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4A50D3" w14:textId="745838D1" w:rsidR="00BE46CD" w:rsidRPr="00FA44E9" w:rsidRDefault="000120BE" w:rsidP="003A5FF0">
      <w:pPr>
        <w:pStyle w:val="berschrift1"/>
      </w:pPr>
      <w:r w:rsidRPr="00FA44E9">
        <w:rPr>
          <w:noProof/>
          <w:lang w:val="en-US"/>
        </w:rPr>
        <w:drawing>
          <wp:inline distT="0" distB="0" distL="0" distR="0" wp14:anchorId="77888F27" wp14:editId="02A6C3F9">
            <wp:extent cx="3821723" cy="148601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ovision_TelAviv2019_Logo_Black.jpg"/>
                    <pic:cNvPicPr/>
                  </pic:nvPicPr>
                  <pic:blipFill>
                    <a:blip r:embed="rId9"/>
                    <a:stretch>
                      <a:fillRect/>
                    </a:stretch>
                  </pic:blipFill>
                  <pic:spPr>
                    <a:xfrm>
                      <a:off x="0" y="0"/>
                      <a:ext cx="3855000" cy="1498949"/>
                    </a:xfrm>
                    <a:prstGeom prst="rect">
                      <a:avLst/>
                    </a:prstGeom>
                  </pic:spPr>
                </pic:pic>
              </a:graphicData>
            </a:graphic>
          </wp:inline>
        </w:drawing>
      </w:r>
    </w:p>
    <w:p w14:paraId="194C5DC7" w14:textId="77777777" w:rsidR="00BE46CD" w:rsidRPr="00FA44E9" w:rsidRDefault="00BE46CD" w:rsidP="003A5FF0">
      <w:pPr>
        <w:pStyle w:val="berschrift1"/>
      </w:pPr>
    </w:p>
    <w:p w14:paraId="49850B92" w14:textId="633902AA" w:rsidR="001C6A73" w:rsidRPr="00FA44E9" w:rsidRDefault="001C6A73" w:rsidP="003907F7">
      <w:pPr>
        <w:pStyle w:val="berschrift1"/>
      </w:pPr>
      <w:r w:rsidRPr="00FA44E9">
        <w:t xml:space="preserve">Eurovision Song Contest 2019 </w:t>
      </w:r>
      <w:r w:rsidR="00D579BD">
        <w:t>“Dare to Dream”</w:t>
      </w:r>
    </w:p>
    <w:p w14:paraId="4C159117" w14:textId="6C8E21A5" w:rsidR="003A5FF0" w:rsidRPr="00FA44E9" w:rsidRDefault="003907F7" w:rsidP="001C6A73">
      <w:pPr>
        <w:rPr>
          <w:b/>
        </w:rPr>
      </w:pPr>
      <w:r w:rsidRPr="00FA44E9">
        <w:rPr>
          <w:b/>
        </w:rPr>
        <w:t>140 Sennheiser wireless mics support the world’s largest live music event</w:t>
      </w:r>
      <w:r w:rsidR="001C6A73" w:rsidRPr="00FA44E9">
        <w:rPr>
          <w:b/>
        </w:rPr>
        <w:t xml:space="preserve"> </w:t>
      </w:r>
    </w:p>
    <w:p w14:paraId="58EEECAE" w14:textId="748EB429" w:rsidR="000120BE" w:rsidRPr="00FA44E9" w:rsidRDefault="000120BE" w:rsidP="006F1E33"/>
    <w:p w14:paraId="360D25DE" w14:textId="39B53907" w:rsidR="003907F7" w:rsidRPr="00FA44E9" w:rsidRDefault="00D502FB" w:rsidP="006F1E33">
      <w:pPr>
        <w:rPr>
          <w:b/>
        </w:rPr>
      </w:pPr>
      <w:r w:rsidRPr="00FA44E9">
        <w:rPr>
          <w:b/>
          <w:i/>
        </w:rPr>
        <w:t>Wedemark</w:t>
      </w:r>
      <w:r w:rsidR="001310DA" w:rsidRPr="00FA44E9">
        <w:rPr>
          <w:b/>
          <w:i/>
        </w:rPr>
        <w:t>/Tel Aviv</w:t>
      </w:r>
      <w:r w:rsidRPr="00FA44E9">
        <w:rPr>
          <w:b/>
          <w:i/>
        </w:rPr>
        <w:t xml:space="preserve">, </w:t>
      </w:r>
      <w:r w:rsidR="00B22071" w:rsidRPr="00FA44E9">
        <w:rPr>
          <w:b/>
          <w:i/>
        </w:rPr>
        <w:t>2</w:t>
      </w:r>
      <w:r w:rsidR="0098745A">
        <w:rPr>
          <w:b/>
          <w:i/>
        </w:rPr>
        <w:t>3</w:t>
      </w:r>
      <w:r w:rsidR="00B22071" w:rsidRPr="00FA44E9">
        <w:rPr>
          <w:b/>
          <w:i/>
        </w:rPr>
        <w:t xml:space="preserve"> May 2019</w:t>
      </w:r>
      <w:r w:rsidR="00B22071" w:rsidRPr="00FA44E9">
        <w:rPr>
          <w:b/>
        </w:rPr>
        <w:t xml:space="preserve"> – </w:t>
      </w:r>
      <w:r w:rsidR="00AB766E" w:rsidRPr="00FA44E9">
        <w:rPr>
          <w:b/>
        </w:rPr>
        <w:t>Israel</w:t>
      </w:r>
      <w:r w:rsidR="00B22071" w:rsidRPr="00FA44E9">
        <w:rPr>
          <w:b/>
        </w:rPr>
        <w:t xml:space="preserve"> has been a superb host to the 64</w:t>
      </w:r>
      <w:r w:rsidR="00B22071" w:rsidRPr="00FA44E9">
        <w:rPr>
          <w:b/>
          <w:vertAlign w:val="superscript"/>
        </w:rPr>
        <w:t>th</w:t>
      </w:r>
      <w:r w:rsidR="00B22071" w:rsidRPr="00FA44E9">
        <w:rPr>
          <w:b/>
        </w:rPr>
        <w:t xml:space="preserve"> Eurovision Song Contest</w:t>
      </w:r>
      <w:r w:rsidR="001310DA" w:rsidRPr="00FA44E9">
        <w:rPr>
          <w:b/>
        </w:rPr>
        <w:t xml:space="preserve">, </w:t>
      </w:r>
      <w:r w:rsidR="00AB766E" w:rsidRPr="00FA44E9">
        <w:rPr>
          <w:b/>
        </w:rPr>
        <w:t xml:space="preserve">with almost 10,000 ESC enthusiasts </w:t>
      </w:r>
      <w:r w:rsidR="00DC4E9A">
        <w:rPr>
          <w:b/>
        </w:rPr>
        <w:t>attending</w:t>
      </w:r>
      <w:r w:rsidR="00DC4E9A" w:rsidRPr="00FA44E9">
        <w:rPr>
          <w:b/>
        </w:rPr>
        <w:t xml:space="preserve"> </w:t>
      </w:r>
      <w:r w:rsidR="00AB766E" w:rsidRPr="00FA44E9">
        <w:rPr>
          <w:b/>
        </w:rPr>
        <w:t xml:space="preserve">at Tel Aviv Expo, and </w:t>
      </w:r>
      <w:r w:rsidR="00F0581C">
        <w:rPr>
          <w:b/>
        </w:rPr>
        <w:t xml:space="preserve">about </w:t>
      </w:r>
      <w:r w:rsidR="00AB766E" w:rsidRPr="00FA44E9">
        <w:rPr>
          <w:b/>
        </w:rPr>
        <w:t>1</w:t>
      </w:r>
      <w:r w:rsidR="00D035E3">
        <w:rPr>
          <w:b/>
        </w:rPr>
        <w:t>8</w:t>
      </w:r>
      <w:r w:rsidR="00AB766E" w:rsidRPr="00FA44E9">
        <w:rPr>
          <w:b/>
        </w:rPr>
        <w:t xml:space="preserve">0 million watching the </w:t>
      </w:r>
      <w:r w:rsidR="00DC4E9A">
        <w:rPr>
          <w:b/>
        </w:rPr>
        <w:t xml:space="preserve">televised </w:t>
      </w:r>
      <w:r w:rsidR="00AB766E" w:rsidRPr="00FA44E9">
        <w:rPr>
          <w:b/>
        </w:rPr>
        <w:t>live broadcast in the Eurovision countries – reaching as far as Australia. T</w:t>
      </w:r>
      <w:r w:rsidR="00221836" w:rsidRPr="00FA44E9">
        <w:rPr>
          <w:b/>
        </w:rPr>
        <w:t xml:space="preserve">he amount of technical expertise that went into the three shows </w:t>
      </w:r>
      <w:r w:rsidR="00525F73" w:rsidRPr="00FA44E9">
        <w:rPr>
          <w:b/>
        </w:rPr>
        <w:t>w</w:t>
      </w:r>
      <w:r w:rsidR="00221836" w:rsidRPr="00FA44E9">
        <w:rPr>
          <w:b/>
        </w:rPr>
        <w:t xml:space="preserve">as </w:t>
      </w:r>
      <w:r w:rsidR="00225E89" w:rsidRPr="00FA44E9">
        <w:rPr>
          <w:b/>
        </w:rPr>
        <w:t>outstanding</w:t>
      </w:r>
      <w:r w:rsidR="00AB766E" w:rsidRPr="00FA44E9">
        <w:rPr>
          <w:b/>
        </w:rPr>
        <w:t xml:space="preserve">, </w:t>
      </w:r>
      <w:r w:rsidR="00AB766E" w:rsidRPr="00D03401">
        <w:rPr>
          <w:b/>
        </w:rPr>
        <w:t xml:space="preserve">especially as </w:t>
      </w:r>
      <w:r w:rsidR="00DC4E9A" w:rsidRPr="00D03401">
        <w:rPr>
          <w:b/>
        </w:rPr>
        <w:t xml:space="preserve">this year </w:t>
      </w:r>
      <w:r w:rsidR="00AB766E" w:rsidRPr="00D03401">
        <w:rPr>
          <w:b/>
        </w:rPr>
        <w:t>the contest played in two halls.</w:t>
      </w:r>
      <w:r w:rsidR="00225E89" w:rsidRPr="00D03401">
        <w:rPr>
          <w:b/>
        </w:rPr>
        <w:t xml:space="preserve"> As partner</w:t>
      </w:r>
      <w:r w:rsidR="00227CA7">
        <w:rPr>
          <w:b/>
        </w:rPr>
        <w:t>s</w:t>
      </w:r>
      <w:bookmarkStart w:id="0" w:name="_GoBack"/>
      <w:bookmarkEnd w:id="0"/>
      <w:r w:rsidR="00225E89" w:rsidRPr="00D03401">
        <w:rPr>
          <w:b/>
        </w:rPr>
        <w:t xml:space="preserve"> to the rental company </w:t>
      </w:r>
      <w:proofErr w:type="spellStart"/>
      <w:r w:rsidR="00225E89" w:rsidRPr="00D03401">
        <w:rPr>
          <w:b/>
        </w:rPr>
        <w:t>Agorà</w:t>
      </w:r>
      <w:proofErr w:type="spellEnd"/>
      <w:r w:rsidR="00225E89" w:rsidRPr="00D03401">
        <w:rPr>
          <w:b/>
        </w:rPr>
        <w:t xml:space="preserve">, </w:t>
      </w:r>
      <w:r w:rsidR="00E24501" w:rsidRPr="00D03401">
        <w:rPr>
          <w:b/>
        </w:rPr>
        <w:t xml:space="preserve">RF experts from </w:t>
      </w:r>
      <w:r w:rsidR="00225E89" w:rsidRPr="00D03401">
        <w:rPr>
          <w:b/>
        </w:rPr>
        <w:t xml:space="preserve">Sennheiser </w:t>
      </w:r>
      <w:r w:rsidR="00E24501" w:rsidRPr="00D03401">
        <w:rPr>
          <w:b/>
        </w:rPr>
        <w:t xml:space="preserve">and its local distributor Kilim </w:t>
      </w:r>
      <w:r w:rsidR="00225E89" w:rsidRPr="00D03401">
        <w:rPr>
          <w:b/>
        </w:rPr>
        <w:t>were on site to assist with the system planning</w:t>
      </w:r>
      <w:r w:rsidR="00AB766E" w:rsidRPr="00D03401">
        <w:rPr>
          <w:b/>
        </w:rPr>
        <w:t xml:space="preserve"> for wireless microphones and monitors</w:t>
      </w:r>
      <w:r w:rsidR="00525F73" w:rsidRPr="00D03401">
        <w:rPr>
          <w:b/>
        </w:rPr>
        <w:t xml:space="preserve">, </w:t>
      </w:r>
      <w:r w:rsidR="00E81276" w:rsidRPr="00D03401">
        <w:rPr>
          <w:b/>
        </w:rPr>
        <w:t>as well as</w:t>
      </w:r>
      <w:r w:rsidR="00AB766E" w:rsidRPr="00D03401">
        <w:rPr>
          <w:b/>
        </w:rPr>
        <w:t xml:space="preserve"> </w:t>
      </w:r>
      <w:r w:rsidR="00225E89" w:rsidRPr="00D03401">
        <w:rPr>
          <w:b/>
        </w:rPr>
        <w:t>frequency management</w:t>
      </w:r>
      <w:r w:rsidR="00525F73" w:rsidRPr="00D03401">
        <w:rPr>
          <w:b/>
        </w:rPr>
        <w:t xml:space="preserve"> and RF monitoring</w:t>
      </w:r>
      <w:r w:rsidR="00225E89" w:rsidRPr="00D03401">
        <w:rPr>
          <w:b/>
        </w:rPr>
        <w:t>.</w:t>
      </w:r>
      <w:r w:rsidR="00E24501" w:rsidRPr="00D03401">
        <w:rPr>
          <w:b/>
        </w:rPr>
        <w:t xml:space="preserve"> </w:t>
      </w:r>
      <w:r w:rsidR="00225E89" w:rsidRPr="00D03401">
        <w:rPr>
          <w:b/>
        </w:rPr>
        <w:t xml:space="preserve">The </w:t>
      </w:r>
      <w:r w:rsidR="00E24501" w:rsidRPr="00D03401">
        <w:rPr>
          <w:b/>
        </w:rPr>
        <w:t>RF wireless</w:t>
      </w:r>
      <w:r w:rsidR="00687B42" w:rsidRPr="00D03401">
        <w:rPr>
          <w:b/>
        </w:rPr>
        <w:t xml:space="preserve"> </w:t>
      </w:r>
      <w:r w:rsidR="00225E89" w:rsidRPr="00D03401">
        <w:rPr>
          <w:b/>
        </w:rPr>
        <w:t xml:space="preserve">system deployed by </w:t>
      </w:r>
      <w:proofErr w:type="spellStart"/>
      <w:r w:rsidR="00225E89" w:rsidRPr="00D03401">
        <w:rPr>
          <w:b/>
        </w:rPr>
        <w:t>Agorà</w:t>
      </w:r>
      <w:proofErr w:type="spellEnd"/>
      <w:r w:rsidR="00225E89" w:rsidRPr="00D03401">
        <w:rPr>
          <w:b/>
        </w:rPr>
        <w:t xml:space="preserve"> and Sennheiser</w:t>
      </w:r>
      <w:r w:rsidR="00687B42" w:rsidRPr="00D03401">
        <w:rPr>
          <w:b/>
        </w:rPr>
        <w:t>/Kilim</w:t>
      </w:r>
      <w:r w:rsidR="00225E89" w:rsidRPr="00D03401">
        <w:rPr>
          <w:b/>
        </w:rPr>
        <w:t xml:space="preserve"> </w:t>
      </w:r>
      <w:r w:rsidR="00A03EBD" w:rsidRPr="00D03401">
        <w:rPr>
          <w:b/>
        </w:rPr>
        <w:t>included</w:t>
      </w:r>
      <w:r w:rsidR="00A03EBD">
        <w:rPr>
          <w:b/>
        </w:rPr>
        <w:t xml:space="preserve"> </w:t>
      </w:r>
      <w:r w:rsidR="00225E89" w:rsidRPr="00FA44E9">
        <w:rPr>
          <w:b/>
        </w:rPr>
        <w:t xml:space="preserve">140 wireless microphones </w:t>
      </w:r>
      <w:r w:rsidR="00DC4E9A">
        <w:rPr>
          <w:b/>
        </w:rPr>
        <w:t xml:space="preserve">from </w:t>
      </w:r>
      <w:r w:rsidR="00225E89" w:rsidRPr="00FA44E9">
        <w:rPr>
          <w:b/>
        </w:rPr>
        <w:t>Sennheiser’s Digital 6000 and 9000 Series</w:t>
      </w:r>
      <w:r w:rsidR="00AB766E" w:rsidRPr="00FA44E9">
        <w:rPr>
          <w:b/>
        </w:rPr>
        <w:t xml:space="preserve">, </w:t>
      </w:r>
      <w:r w:rsidR="00DC4E9A">
        <w:rPr>
          <w:b/>
        </w:rPr>
        <w:t>plus</w:t>
      </w:r>
      <w:r w:rsidR="00225E89" w:rsidRPr="00FA44E9">
        <w:rPr>
          <w:b/>
        </w:rPr>
        <w:t xml:space="preserve"> 42 channels of 2000 series IEMs with a total of 196 IEM bodypacks. </w:t>
      </w:r>
    </w:p>
    <w:p w14:paraId="0FF242E0" w14:textId="52B8EA4B" w:rsidR="003907F7" w:rsidRDefault="003907F7" w:rsidP="006F1E3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1"/>
        <w:gridCol w:w="2207"/>
      </w:tblGrid>
      <w:tr w:rsidR="001F5C54" w14:paraId="08C662BF" w14:textId="77777777" w:rsidTr="0002764F">
        <w:tc>
          <w:tcPr>
            <w:tcW w:w="3935" w:type="dxa"/>
          </w:tcPr>
          <w:p w14:paraId="70F4D8E2" w14:textId="0B5BAB82" w:rsidR="001F5C54" w:rsidRDefault="001E300E" w:rsidP="006F1E33">
            <w:r>
              <w:rPr>
                <w:noProof/>
                <w:lang w:val="en-US"/>
              </w:rPr>
              <w:drawing>
                <wp:inline distT="0" distB="0" distL="0" distR="0" wp14:anchorId="56CF6262" wp14:editId="6C2C9D06">
                  <wp:extent cx="3602736" cy="240182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lein_0077_LowRes_ESC-2019-WINNER-Selection_ESC-Tel-Aviv-2019_Photo-Ralph-Larmann-_01806.jpg"/>
                          <pic:cNvPicPr/>
                        </pic:nvPicPr>
                        <pic:blipFill>
                          <a:blip r:embed="rId10"/>
                          <a:stretch>
                            <a:fillRect/>
                          </a:stretch>
                        </pic:blipFill>
                        <pic:spPr>
                          <a:xfrm>
                            <a:off x="0" y="0"/>
                            <a:ext cx="3602736" cy="2401824"/>
                          </a:xfrm>
                          <a:prstGeom prst="rect">
                            <a:avLst/>
                          </a:prstGeom>
                        </pic:spPr>
                      </pic:pic>
                    </a:graphicData>
                  </a:graphic>
                </wp:inline>
              </w:drawing>
            </w:r>
          </w:p>
        </w:tc>
        <w:tc>
          <w:tcPr>
            <w:tcW w:w="3935" w:type="dxa"/>
          </w:tcPr>
          <w:p w14:paraId="06FD3D43" w14:textId="77777777" w:rsidR="001F5C54" w:rsidRDefault="0002764F" w:rsidP="001E300E">
            <w:pPr>
              <w:pStyle w:val="Beschriftung"/>
            </w:pPr>
            <w:r>
              <w:t>A dream come true for Duncan Laurence, winner of the 64</w:t>
            </w:r>
            <w:r w:rsidRPr="0002764F">
              <w:rPr>
                <w:vertAlign w:val="superscript"/>
              </w:rPr>
              <w:t>th</w:t>
            </w:r>
            <w:r>
              <w:t xml:space="preserve"> Eurovision Song Contest</w:t>
            </w:r>
          </w:p>
          <w:p w14:paraId="4826F3ED" w14:textId="77777777" w:rsidR="0002764F" w:rsidRDefault="0002764F" w:rsidP="0002764F">
            <w:pPr>
              <w:pStyle w:val="Beschriftung"/>
            </w:pPr>
          </w:p>
          <w:p w14:paraId="7C314238" w14:textId="715F2414" w:rsidR="0002764F" w:rsidRPr="0002764F" w:rsidRDefault="0002764F" w:rsidP="0002764F">
            <w:pPr>
              <w:pStyle w:val="Beschriftung"/>
            </w:pPr>
            <w:r>
              <w:t>(Photo credit: Ralph Larmann)</w:t>
            </w:r>
          </w:p>
        </w:tc>
      </w:tr>
    </w:tbl>
    <w:p w14:paraId="1B0119FD" w14:textId="4C28CC3B" w:rsidR="001F5C54" w:rsidRDefault="001F5C54" w:rsidP="006F1E33"/>
    <w:p w14:paraId="083DBF2E" w14:textId="3C82C4DE" w:rsidR="00FA44E9" w:rsidRDefault="00FA44E9" w:rsidP="006F1E33">
      <w:r>
        <w:lastRenderedPageBreak/>
        <w:t>“</w:t>
      </w:r>
      <w:r w:rsidRPr="00FA44E9">
        <w:t xml:space="preserve">The main </w:t>
      </w:r>
      <w:r>
        <w:t xml:space="preserve">technical challenge </w:t>
      </w:r>
      <w:r w:rsidR="00065B3F">
        <w:t>for the ESC</w:t>
      </w:r>
      <w:r>
        <w:t xml:space="preserve"> 2019 was the fact that </w:t>
      </w:r>
      <w:r w:rsidR="00065B3F">
        <w:t xml:space="preserve">it took place in </w:t>
      </w:r>
      <w:r>
        <w:t xml:space="preserve">two halls, </w:t>
      </w:r>
      <w:r w:rsidR="00065B3F">
        <w:t xml:space="preserve">with a third hall of Expo </w:t>
      </w:r>
      <w:r>
        <w:t xml:space="preserve">Tel Aviv </w:t>
      </w:r>
      <w:r w:rsidR="00065B3F">
        <w:t>hosting</w:t>
      </w:r>
      <w:r>
        <w:t xml:space="preserve"> the press centre,” said Volker Schmitt, Director Customer Development and Application Engineering. “</w:t>
      </w:r>
      <w:r w:rsidR="00682A90">
        <w:t xml:space="preserve">The main hall with the stage and its </w:t>
      </w:r>
      <w:r w:rsidR="00DC4E9A">
        <w:t xml:space="preserve">extraordinary </w:t>
      </w:r>
      <w:r w:rsidR="00682A90">
        <w:t xml:space="preserve">LED wall seated </w:t>
      </w:r>
      <w:r>
        <w:t>7,</w:t>
      </w:r>
      <w:r w:rsidR="00065B3F">
        <w:t>5</w:t>
      </w:r>
      <w:r>
        <w:t>00 spectators</w:t>
      </w:r>
      <w:r w:rsidR="00065B3F">
        <w:t xml:space="preserve">. From here, the stage shows were transmitted to </w:t>
      </w:r>
      <w:r w:rsidR="00682A90">
        <w:t>a</w:t>
      </w:r>
      <w:r w:rsidR="00065B3F">
        <w:t xml:space="preserve"> second hall</w:t>
      </w:r>
      <w:r w:rsidR="00682A90">
        <w:t xml:space="preserve"> with the Green Room</w:t>
      </w:r>
      <w:r w:rsidR="00065B3F">
        <w:t xml:space="preserve">, where another 2,000 audience members watched </w:t>
      </w:r>
      <w:r w:rsidR="00682A90">
        <w:t xml:space="preserve">the live shows </w:t>
      </w:r>
      <w:r w:rsidR="00065B3F">
        <w:t xml:space="preserve">via a huge video wall.” </w:t>
      </w:r>
    </w:p>
    <w:p w14:paraId="503AA868" w14:textId="755B8182" w:rsidR="00065B3F" w:rsidRDefault="00065B3F" w:rsidP="006F1E33"/>
    <w:p w14:paraId="1D63C633" w14:textId="091251DD" w:rsidR="00486944" w:rsidRPr="00486944" w:rsidRDefault="00065B3F" w:rsidP="00486944">
      <w:r>
        <w:t xml:space="preserve">The </w:t>
      </w:r>
      <w:r w:rsidR="007139F0">
        <w:t xml:space="preserve">serious </w:t>
      </w:r>
      <w:r w:rsidR="00DC4E9A">
        <w:t>phase</w:t>
      </w:r>
      <w:r w:rsidR="007139F0">
        <w:t xml:space="preserve"> of </w:t>
      </w:r>
      <w:r>
        <w:t xml:space="preserve">frequency planning </w:t>
      </w:r>
      <w:r w:rsidR="007139F0">
        <w:t>for</w:t>
      </w:r>
      <w:r>
        <w:t xml:space="preserve"> Schmitt and his team </w:t>
      </w:r>
      <w:r w:rsidR="00682A90">
        <w:t xml:space="preserve">began in early March with </w:t>
      </w:r>
      <w:r w:rsidR="007139F0">
        <w:t xml:space="preserve">another round of frequency </w:t>
      </w:r>
      <w:r w:rsidR="00682A90">
        <w:t>measurements on site</w:t>
      </w:r>
      <w:r w:rsidR="007139F0">
        <w:t xml:space="preserve">. “We </w:t>
      </w:r>
      <w:r w:rsidR="00A03EBD">
        <w:t xml:space="preserve">checked occupied frequencies </w:t>
      </w:r>
      <w:r w:rsidR="00682A90">
        <w:t>inside and outside</w:t>
      </w:r>
      <w:r w:rsidR="009C0432">
        <w:t xml:space="preserve"> of</w:t>
      </w:r>
      <w:r w:rsidR="00682A90">
        <w:t xml:space="preserve"> Expo Tel Aviv</w:t>
      </w:r>
      <w:r w:rsidR="007139F0">
        <w:t>, and compared the data to earlier measurements</w:t>
      </w:r>
      <w:r w:rsidR="00DC4E9A">
        <w:t xml:space="preserve"> in order</w:t>
      </w:r>
      <w:r w:rsidR="009C0432">
        <w:t xml:space="preserve"> to have a broad basis for </w:t>
      </w:r>
      <w:r w:rsidR="007139F0">
        <w:t>our frequency plan</w:t>
      </w:r>
      <w:r w:rsidR="009C0432">
        <w:t xml:space="preserve">. We found </w:t>
      </w:r>
      <w:r w:rsidR="00682A90">
        <w:t xml:space="preserve">quite </w:t>
      </w:r>
      <w:r w:rsidR="00DC4E9A">
        <w:t xml:space="preserve">a bit of </w:t>
      </w:r>
      <w:r w:rsidR="00682A90">
        <w:t>DVB-T activity</w:t>
      </w:r>
      <w:r w:rsidR="006F03AC">
        <w:t>, but with the frequency efficiency of Digital 6000, we managed to find room for all mics and in-ears,</w:t>
      </w:r>
      <w:r w:rsidR="00682A90">
        <w:t xml:space="preserve">” said Schmitt. </w:t>
      </w:r>
      <w:r w:rsidR="006F03AC">
        <w:t xml:space="preserve">“The frequency plan also encompassed the press centre, because we wanted to avoid disturbance if a media team </w:t>
      </w:r>
      <w:r w:rsidR="00A03EBD">
        <w:t xml:space="preserve">with wireless equipment </w:t>
      </w:r>
      <w:r w:rsidR="006F03AC">
        <w:t xml:space="preserve">walked over to the </w:t>
      </w:r>
      <w:r w:rsidR="00D84BE3">
        <w:t>s</w:t>
      </w:r>
      <w:r w:rsidR="009C0432">
        <w:t xml:space="preserve">tage </w:t>
      </w:r>
      <w:r w:rsidR="00D84BE3">
        <w:t xml:space="preserve">hall or the </w:t>
      </w:r>
      <w:r w:rsidR="009C0432">
        <w:t xml:space="preserve">Green </w:t>
      </w:r>
      <w:r w:rsidR="009C0432" w:rsidRPr="00D03401">
        <w:t>Room</w:t>
      </w:r>
      <w:r w:rsidR="006F03AC" w:rsidRPr="00D03401">
        <w:t>.”</w:t>
      </w:r>
      <w:r w:rsidR="00486944" w:rsidRPr="00D03401">
        <w:t xml:space="preserve"> Local Sennheiser partner Kilim looked after all the wireless requirements of the ESC press </w:t>
      </w:r>
      <w:proofErr w:type="spellStart"/>
      <w:r w:rsidR="00486944" w:rsidRPr="00D03401">
        <w:t>center</w:t>
      </w:r>
      <w:proofErr w:type="spellEnd"/>
      <w:r w:rsidR="00486944" w:rsidRPr="00D03401">
        <w:t>.</w:t>
      </w:r>
    </w:p>
    <w:p w14:paraId="496A5E26" w14:textId="77777777" w:rsidR="009F4727" w:rsidRPr="00FA44E9" w:rsidRDefault="009F4727" w:rsidP="008C7B99">
      <w:pPr>
        <w:pStyle w:val="Beschriftung"/>
      </w:pPr>
    </w:p>
    <w:tbl>
      <w:tblPr>
        <w:tblStyle w:val="Tabellenraster"/>
        <w:tblpPr w:leftFromText="141" w:rightFromText="141" w:vertAnchor="text" w:horzAnchor="margin"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877"/>
      </w:tblGrid>
      <w:tr w:rsidR="008C7B99" w14:paraId="06687BD4" w14:textId="77777777" w:rsidTr="008C7B99">
        <w:tc>
          <w:tcPr>
            <w:tcW w:w="4111" w:type="dxa"/>
          </w:tcPr>
          <w:p w14:paraId="6B9BF3D4" w14:textId="77777777" w:rsidR="009F4727" w:rsidRDefault="009F4727" w:rsidP="008C7B99">
            <w:pPr>
              <w:pStyle w:val="Beschriftung"/>
            </w:pPr>
            <w:r>
              <w:rPr>
                <w:noProof/>
              </w:rPr>
              <w:drawing>
                <wp:inline distT="0" distB="0" distL="0" distR="0" wp14:anchorId="71632098" wp14:editId="64E436EE">
                  <wp:extent cx="2522220" cy="168148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lein_0013_LowRes_ESC-2019-Sennheiser-Selection_ESC-Tel-Aviv-2019_Photo-Ralph-Larmann-_00381.jpg"/>
                          <pic:cNvPicPr/>
                        </pic:nvPicPr>
                        <pic:blipFill>
                          <a:blip r:embed="rId11"/>
                          <a:stretch>
                            <a:fillRect/>
                          </a:stretch>
                        </pic:blipFill>
                        <pic:spPr>
                          <a:xfrm>
                            <a:off x="0" y="0"/>
                            <a:ext cx="2522495" cy="1681663"/>
                          </a:xfrm>
                          <a:prstGeom prst="rect">
                            <a:avLst/>
                          </a:prstGeom>
                        </pic:spPr>
                      </pic:pic>
                    </a:graphicData>
                  </a:graphic>
                </wp:inline>
              </w:drawing>
            </w:r>
          </w:p>
          <w:p w14:paraId="5A2A87CD" w14:textId="67D437F9" w:rsidR="008C7B99" w:rsidRDefault="008C7B99" w:rsidP="008C7B99">
            <w:pPr>
              <w:pStyle w:val="Beschriftung"/>
            </w:pPr>
            <w:r>
              <w:t>The Sennheiser ESC team: Gerhard Spyra, Christian Almer Frederiksen and Volker Schmitt …</w:t>
            </w:r>
          </w:p>
          <w:p w14:paraId="2CA8AEFF" w14:textId="77777777" w:rsidR="008C7B99" w:rsidRDefault="008C7B99" w:rsidP="008C7B99">
            <w:pPr>
              <w:pStyle w:val="Beschriftung"/>
            </w:pPr>
          </w:p>
          <w:p w14:paraId="5E4E3936" w14:textId="77777777" w:rsidR="008C7B99" w:rsidRPr="00F0581C" w:rsidRDefault="008C7B99" w:rsidP="008C7B99">
            <w:pPr>
              <w:pStyle w:val="Beschriftung"/>
            </w:pPr>
            <w:r>
              <w:t>(Photo credit: Ralph Larmann)</w:t>
            </w:r>
          </w:p>
          <w:p w14:paraId="4F9AAA07" w14:textId="7D4F7081" w:rsidR="008C7B99" w:rsidRDefault="008C7B99" w:rsidP="008C7B99">
            <w:pPr>
              <w:pStyle w:val="Beschriftung"/>
            </w:pPr>
          </w:p>
        </w:tc>
        <w:tc>
          <w:tcPr>
            <w:tcW w:w="3877" w:type="dxa"/>
          </w:tcPr>
          <w:p w14:paraId="7702DD7A" w14:textId="77777777" w:rsidR="00F0581C" w:rsidRDefault="008C7B99" w:rsidP="008C7B99">
            <w:pPr>
              <w:pStyle w:val="Beschriftung"/>
            </w:pPr>
            <w:r>
              <w:rPr>
                <w:noProof/>
              </w:rPr>
              <w:drawing>
                <wp:inline distT="0" distB="0" distL="0" distR="0" wp14:anchorId="37503E25" wp14:editId="13FF39F4">
                  <wp:extent cx="2380380" cy="1691640"/>
                  <wp:effectExtent l="0" t="0" r="127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lein_20190424_112257_cropped.jpg"/>
                          <pic:cNvPicPr/>
                        </pic:nvPicPr>
                        <pic:blipFill>
                          <a:blip r:embed="rId12"/>
                          <a:stretch>
                            <a:fillRect/>
                          </a:stretch>
                        </pic:blipFill>
                        <pic:spPr>
                          <a:xfrm>
                            <a:off x="0" y="0"/>
                            <a:ext cx="2399795" cy="1705438"/>
                          </a:xfrm>
                          <a:prstGeom prst="rect">
                            <a:avLst/>
                          </a:prstGeom>
                        </pic:spPr>
                      </pic:pic>
                    </a:graphicData>
                  </a:graphic>
                </wp:inline>
              </w:drawing>
            </w:r>
          </w:p>
          <w:p w14:paraId="09CAA81F" w14:textId="5C8DBBF0" w:rsidR="008C7B99" w:rsidRDefault="00D03401" w:rsidP="008C7B99">
            <w:pPr>
              <w:pStyle w:val="Beschriftung"/>
            </w:pPr>
            <w:r>
              <w:t xml:space="preserve">… </w:t>
            </w:r>
            <w:r w:rsidR="008C7B99">
              <w:t xml:space="preserve">Jonas </w:t>
            </w:r>
            <w:proofErr w:type="spellStart"/>
            <w:r w:rsidR="008C7B99">
              <w:t>Næsby</w:t>
            </w:r>
            <w:proofErr w:type="spellEnd"/>
            <w:r w:rsidR="008C7B99">
              <w:t xml:space="preserve">, Kevin </w:t>
            </w:r>
            <w:proofErr w:type="spellStart"/>
            <w:r w:rsidR="008C7B99">
              <w:t>Jungk</w:t>
            </w:r>
            <w:proofErr w:type="spellEnd"/>
            <w:r w:rsidR="008C7B99">
              <w:t xml:space="preserve">, </w:t>
            </w:r>
            <w:r>
              <w:t>Ian Kim and Meir Kilim</w:t>
            </w:r>
          </w:p>
          <w:p w14:paraId="2CC430FE" w14:textId="4CC54691" w:rsidR="008C7B99" w:rsidRDefault="00D03401" w:rsidP="008C7B99">
            <w:pPr>
              <w:pStyle w:val="Beschriftung"/>
            </w:pPr>
            <w:r>
              <w:t xml:space="preserve">(not pictured are Renata </w:t>
            </w:r>
            <w:r w:rsidR="00DD5BB2">
              <w:t xml:space="preserve">Lima </w:t>
            </w:r>
            <w:r>
              <w:t>and Vincent Tilgenkamp</w:t>
            </w:r>
            <w:r w:rsidR="00DD5BB2">
              <w:t>)</w:t>
            </w:r>
          </w:p>
          <w:p w14:paraId="7B79B02C" w14:textId="43F78589" w:rsidR="008C7B99" w:rsidRPr="008C7B99" w:rsidRDefault="008C7B99" w:rsidP="008C7B99">
            <w:pPr>
              <w:pStyle w:val="Beschriftung"/>
            </w:pPr>
          </w:p>
        </w:tc>
      </w:tr>
    </w:tbl>
    <w:p w14:paraId="3B647863" w14:textId="782AD84A" w:rsidR="00FA44E9" w:rsidRDefault="00FA44E9" w:rsidP="006F1E33"/>
    <w:p w14:paraId="1A1E99A6" w14:textId="442279EE" w:rsidR="00B91DC1" w:rsidRPr="00B91DC1" w:rsidRDefault="00F44F00" w:rsidP="006F1E33">
      <w:pPr>
        <w:rPr>
          <w:b/>
        </w:rPr>
      </w:pPr>
      <w:r>
        <w:rPr>
          <w:b/>
        </w:rPr>
        <w:t>Setting up the system</w:t>
      </w:r>
    </w:p>
    <w:p w14:paraId="1EB889B1" w14:textId="55FB2365" w:rsidR="00682A90" w:rsidRDefault="00B91DC1" w:rsidP="006F1E33">
      <w:r>
        <w:t xml:space="preserve">When installing the RF wireless infrastructure on site, special attention – as always – was </w:t>
      </w:r>
      <w:r w:rsidR="00D84BE3">
        <w:t>paid</w:t>
      </w:r>
      <w:r>
        <w:t xml:space="preserve"> to the positioning</w:t>
      </w:r>
      <w:r w:rsidRPr="00B91DC1">
        <w:t xml:space="preserve"> </w:t>
      </w:r>
      <w:r>
        <w:t>of the receiv</w:t>
      </w:r>
      <w:r w:rsidR="00871940">
        <w:t>er</w:t>
      </w:r>
      <w:r>
        <w:t xml:space="preserve"> and transmitting antennas. </w:t>
      </w:r>
      <w:r w:rsidR="00682A90">
        <w:t xml:space="preserve">Asked about the biggest challenge in </w:t>
      </w:r>
      <w:r w:rsidR="00F44F00">
        <w:t xml:space="preserve">this field, </w:t>
      </w:r>
      <w:r w:rsidR="00682A90">
        <w:t xml:space="preserve">Schmitt </w:t>
      </w:r>
      <w:r w:rsidR="006F03AC">
        <w:t xml:space="preserve">mentioned </w:t>
      </w:r>
      <w:r w:rsidR="00BC0B2D">
        <w:t xml:space="preserve">the video wall in the </w:t>
      </w:r>
      <w:r>
        <w:t>Green Room</w:t>
      </w:r>
      <w:r w:rsidR="00F44F00">
        <w:t>: “</w:t>
      </w:r>
      <w:r w:rsidR="00A03EBD">
        <w:t>Unlike the fantastic stage LED wall, t</w:t>
      </w:r>
      <w:r w:rsidR="00F44F00">
        <w:t xml:space="preserve">his </w:t>
      </w:r>
      <w:r w:rsidR="00A03EBD">
        <w:t>smaller video</w:t>
      </w:r>
      <w:r w:rsidR="00F44F00">
        <w:t xml:space="preserve"> wall </w:t>
      </w:r>
      <w:r>
        <w:t>emitted a lot of RF noise</w:t>
      </w:r>
      <w:r w:rsidR="00F44F00">
        <w:t>,</w:t>
      </w:r>
      <w:r w:rsidR="00D84BE3">
        <w:t xml:space="preserve"> so</w:t>
      </w:r>
      <w:r w:rsidR="00F44F00">
        <w:t xml:space="preserve"> special care </w:t>
      </w:r>
      <w:r w:rsidR="00A03EBD">
        <w:t xml:space="preserve">was required in positioning </w:t>
      </w:r>
      <w:r w:rsidR="00F44F00">
        <w:t>the antenna</w:t>
      </w:r>
      <w:r w:rsidR="00A03EBD">
        <w:t xml:space="preserve">s </w:t>
      </w:r>
      <w:r w:rsidR="00F44F00">
        <w:t xml:space="preserve">to </w:t>
      </w:r>
      <w:r w:rsidR="005A477E">
        <w:t>circumvent the disturbances</w:t>
      </w:r>
      <w:r w:rsidR="00F44F00">
        <w:t xml:space="preserve">. For the Green Room </w:t>
      </w:r>
      <w:r w:rsidR="00F44F00">
        <w:lastRenderedPageBreak/>
        <w:t>interviews</w:t>
      </w:r>
      <w:r w:rsidR="00D84BE3">
        <w:t xml:space="preserve"> between artists and hosts</w:t>
      </w:r>
      <w:r w:rsidR="00F44F00">
        <w:t xml:space="preserve">, we deployed two A 2003 receiver antennas </w:t>
      </w:r>
      <w:r w:rsidR="00A03EBD">
        <w:t>plus</w:t>
      </w:r>
      <w:r w:rsidR="00F44F00">
        <w:t xml:space="preserve"> two </w:t>
      </w:r>
      <w:r w:rsidR="00F44F00" w:rsidRPr="00FA44E9">
        <w:t>A</w:t>
      </w:r>
      <w:r w:rsidR="00A03EBD">
        <w:t> </w:t>
      </w:r>
      <w:r w:rsidR="00F44F00" w:rsidRPr="00FA44E9">
        <w:t>5000-CP</w:t>
      </w:r>
      <w:r w:rsidR="00F44F00">
        <w:t xml:space="preserve"> for </w:t>
      </w:r>
      <w:r w:rsidR="00A03EBD">
        <w:t xml:space="preserve">transmitting </w:t>
      </w:r>
      <w:r w:rsidR="00F44F00">
        <w:t xml:space="preserve">the monitoring signals.” </w:t>
      </w:r>
    </w:p>
    <w:p w14:paraId="6AA6F20A" w14:textId="6BC212D3" w:rsidR="00F44F00" w:rsidRDefault="00F44F00" w:rsidP="006F1E33"/>
    <w:p w14:paraId="0DAE99C1" w14:textId="5A0F373B" w:rsidR="00682A90" w:rsidRDefault="00446B33" w:rsidP="006F1E33">
      <w:r>
        <w:t xml:space="preserve">“Another challenge </w:t>
      </w:r>
      <w:r w:rsidR="007139F0">
        <w:t xml:space="preserve">that </w:t>
      </w:r>
      <w:r w:rsidR="00D84BE3">
        <w:t xml:space="preserve">popped up shortly before one of the live shows was </w:t>
      </w:r>
      <w:r w:rsidR="003F001F">
        <w:t>the</w:t>
      </w:r>
      <w:r w:rsidR="00D84BE3">
        <w:t xml:space="preserve"> dress that one of the hosts was going to wear</w:t>
      </w:r>
      <w:r w:rsidR="00570B78">
        <w:t>,</w:t>
      </w:r>
      <w:r w:rsidR="00A03EBD">
        <w:t>”</w:t>
      </w:r>
      <w:r w:rsidR="00570B78">
        <w:t xml:space="preserve"> said Schmitt. “This dress was mainly made of metal threads</w:t>
      </w:r>
      <w:r w:rsidR="00A03EBD">
        <w:t xml:space="preserve"> </w:t>
      </w:r>
      <w:r w:rsidR="00564121">
        <w:t xml:space="preserve">– </w:t>
      </w:r>
      <w:r w:rsidR="00A03EBD">
        <w:t xml:space="preserve">underneath it, the transmitter was </w:t>
      </w:r>
      <w:r w:rsidR="00564121">
        <w:t xml:space="preserve">more or less perfectly shielded! </w:t>
      </w:r>
      <w:r w:rsidR="007D492F">
        <w:t>Meir</w:t>
      </w:r>
      <w:r w:rsidR="00564121">
        <w:t xml:space="preserve"> briefly spoke with production and the dress</w:t>
      </w:r>
      <w:r w:rsidR="00742567">
        <w:t xml:space="preserve">ing </w:t>
      </w:r>
      <w:proofErr w:type="gramStart"/>
      <w:r w:rsidR="00742567">
        <w:t>team</w:t>
      </w:r>
      <w:r w:rsidR="00564121">
        <w:t>, and</w:t>
      </w:r>
      <w:proofErr w:type="gramEnd"/>
      <w:r w:rsidR="00564121">
        <w:t xml:space="preserve"> convinced them that the transmitter should be worn above the dress. </w:t>
      </w:r>
      <w:r w:rsidR="00A03EBD">
        <w:t>Together, w</w:t>
      </w:r>
      <w:r w:rsidR="00564121">
        <w:t xml:space="preserve">e quickly came up with the idea of a </w:t>
      </w:r>
      <w:r w:rsidR="006A0310">
        <w:t xml:space="preserve">sort of belt </w:t>
      </w:r>
      <w:r w:rsidR="00564121">
        <w:t>for the dress, to which we could attach the two transmitters for the host.”</w:t>
      </w:r>
    </w:p>
    <w:p w14:paraId="4576C9EC" w14:textId="4055D508" w:rsidR="00564121" w:rsidRDefault="00564121" w:rsidP="006F1E3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30"/>
        <w:gridCol w:w="5458"/>
      </w:tblGrid>
      <w:tr w:rsidR="00136660" w14:paraId="1F03B01B" w14:textId="77777777" w:rsidTr="0087438C">
        <w:tc>
          <w:tcPr>
            <w:tcW w:w="3935" w:type="dxa"/>
          </w:tcPr>
          <w:p w14:paraId="09373E2D" w14:textId="14AB0257" w:rsidR="006A0310" w:rsidRDefault="00A03EBD" w:rsidP="006A0310">
            <w:pPr>
              <w:pStyle w:val="Beschriftung"/>
            </w:pPr>
            <w:r>
              <w:t>So as not to</w:t>
            </w:r>
            <w:r w:rsidR="006A0310">
              <w:t xml:space="preserve"> be shielded by the metal dress, the host’s SK 6</w:t>
            </w:r>
            <w:r w:rsidR="0087438C">
              <w:t>000</w:t>
            </w:r>
            <w:r w:rsidR="006B090C">
              <w:t xml:space="preserve"> was</w:t>
            </w:r>
            <w:r w:rsidR="006A0310">
              <w:t xml:space="preserve"> attached to a belt that was added especially</w:t>
            </w:r>
          </w:p>
          <w:p w14:paraId="36069C35" w14:textId="77777777" w:rsidR="006A0310" w:rsidRPr="006A0310" w:rsidRDefault="006A0310" w:rsidP="006A0310">
            <w:pPr>
              <w:pStyle w:val="Beschriftung"/>
            </w:pPr>
          </w:p>
          <w:p w14:paraId="0179A6AC" w14:textId="08741F45" w:rsidR="006A0310" w:rsidRPr="006A0310" w:rsidRDefault="006A0310" w:rsidP="006A0310">
            <w:pPr>
              <w:pStyle w:val="Beschriftung"/>
            </w:pPr>
            <w:r>
              <w:t>(Photo credit: Ralph Larmann)</w:t>
            </w:r>
          </w:p>
          <w:p w14:paraId="1AB204F2" w14:textId="12AD185D" w:rsidR="006A0310" w:rsidRPr="006A0310" w:rsidRDefault="006A0310" w:rsidP="006A0310"/>
        </w:tc>
        <w:tc>
          <w:tcPr>
            <w:tcW w:w="3935" w:type="dxa"/>
          </w:tcPr>
          <w:p w14:paraId="3A746998" w14:textId="1A145B82" w:rsidR="00136660" w:rsidRDefault="006B090C" w:rsidP="006F1E33">
            <w:r>
              <w:rPr>
                <w:noProof/>
                <w:lang w:val="en-US"/>
              </w:rPr>
              <w:drawing>
                <wp:inline distT="0" distB="0" distL="0" distR="0" wp14:anchorId="1A075B3A" wp14:editId="2DDEA98D">
                  <wp:extent cx="3397739" cy="2264584"/>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63_HighRes_Bodypack_Crop_Zoom.jpg"/>
                          <pic:cNvPicPr/>
                        </pic:nvPicPr>
                        <pic:blipFill>
                          <a:blip r:embed="rId13"/>
                          <a:stretch>
                            <a:fillRect/>
                          </a:stretch>
                        </pic:blipFill>
                        <pic:spPr>
                          <a:xfrm>
                            <a:off x="0" y="0"/>
                            <a:ext cx="3401188" cy="2266883"/>
                          </a:xfrm>
                          <a:prstGeom prst="rect">
                            <a:avLst/>
                          </a:prstGeom>
                        </pic:spPr>
                      </pic:pic>
                    </a:graphicData>
                  </a:graphic>
                </wp:inline>
              </w:drawing>
            </w:r>
          </w:p>
        </w:tc>
      </w:tr>
    </w:tbl>
    <w:p w14:paraId="547DD7E4" w14:textId="77777777" w:rsidR="00136660" w:rsidRDefault="00136660" w:rsidP="006F1E33"/>
    <w:p w14:paraId="6C97FF18" w14:textId="7F712FBB" w:rsidR="00564121" w:rsidRDefault="00564121" w:rsidP="006F1E33">
      <w:r>
        <w:t>“When something like this happens shortly before a show, it re</w:t>
      </w:r>
      <w:r w:rsidR="00742567">
        <w:t>all</w:t>
      </w:r>
      <w:r>
        <w:t xml:space="preserve">y gets exciting. Generally speaking, a production should be ‘boring’ for the team </w:t>
      </w:r>
      <w:r w:rsidR="00742567">
        <w:t xml:space="preserve">on site – </w:t>
      </w:r>
      <w:r>
        <w:t xml:space="preserve">because this means </w:t>
      </w:r>
      <w:r w:rsidR="00136660">
        <w:t xml:space="preserve">that </w:t>
      </w:r>
      <w:r>
        <w:t xml:space="preserve">you have done a good job in preparing the event, and that everything was tried and tested </w:t>
      </w:r>
      <w:r w:rsidR="006A0310">
        <w:t xml:space="preserve">and running smoothly </w:t>
      </w:r>
      <w:r>
        <w:t>before you installed the infrastructure on site.”</w:t>
      </w:r>
    </w:p>
    <w:p w14:paraId="55CA7879" w14:textId="48D367BA" w:rsidR="00564121" w:rsidRDefault="00564121" w:rsidP="006F1E33"/>
    <w:p w14:paraId="4CDC9C1D" w14:textId="77777777" w:rsidR="00B91DC1" w:rsidRPr="00FA44E9" w:rsidRDefault="00B91DC1" w:rsidP="00B91DC1">
      <w:pPr>
        <w:rPr>
          <w:b/>
        </w:rPr>
      </w:pPr>
      <w:r w:rsidRPr="00FA44E9">
        <w:rPr>
          <w:b/>
        </w:rPr>
        <w:t xml:space="preserve">Spectrum monitoring </w:t>
      </w:r>
    </w:p>
    <w:p w14:paraId="465DDB14" w14:textId="105DB4CA" w:rsidR="00B91DC1" w:rsidRPr="00FA44E9" w:rsidRDefault="00B91DC1" w:rsidP="00B91DC1">
      <w:r w:rsidRPr="00FA44E9">
        <w:t xml:space="preserve">Of course, a frequency plan needs to be </w:t>
      </w:r>
      <w:r w:rsidR="006A0310">
        <w:t xml:space="preserve">closely monitored and </w:t>
      </w:r>
      <w:r w:rsidRPr="00FA44E9">
        <w:t xml:space="preserve">protected on site. Despite an armada of warning signs saying that non-approved wireless gear must not be used anywhere on the ESC grounds, </w:t>
      </w:r>
      <w:r w:rsidR="00136660">
        <w:t xml:space="preserve">a total of </w:t>
      </w:r>
      <w:r w:rsidRPr="00FA44E9">
        <w:t xml:space="preserve">39 </w:t>
      </w:r>
      <w:r w:rsidR="00A03EBD">
        <w:t>un</w:t>
      </w:r>
      <w:r w:rsidR="001A0742">
        <w:t>authorised</w:t>
      </w:r>
      <w:r w:rsidR="006A0310">
        <w:t xml:space="preserve"> </w:t>
      </w:r>
      <w:r w:rsidRPr="00FA44E9">
        <w:t xml:space="preserve">wireless users were located and “caught” before their gear could disturb any of the dress rehearsals, semi-finals, jury final and </w:t>
      </w:r>
      <w:r w:rsidR="00F0581C">
        <w:t>or</w:t>
      </w:r>
      <w:r w:rsidRPr="00FA44E9">
        <w:t xml:space="preserve"> grand finale. </w:t>
      </w:r>
    </w:p>
    <w:p w14:paraId="2DB7CB6F" w14:textId="3F41A01E" w:rsidR="00525F73" w:rsidRDefault="00525F73" w:rsidP="006F1E33"/>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60"/>
        <w:gridCol w:w="1928"/>
      </w:tblGrid>
      <w:tr w:rsidR="0002764F" w14:paraId="7ADE7828" w14:textId="77777777" w:rsidTr="000B2093">
        <w:tc>
          <w:tcPr>
            <w:tcW w:w="3935" w:type="dxa"/>
          </w:tcPr>
          <w:p w14:paraId="640F79C2" w14:textId="01BA14DA" w:rsidR="0002764F" w:rsidRDefault="000B2093" w:rsidP="006F1E33">
            <w:r>
              <w:rPr>
                <w:noProof/>
              </w:rPr>
              <w:lastRenderedPageBreak/>
              <w:drawing>
                <wp:inline distT="0" distB="0" distL="0" distR="0" wp14:anchorId="704BDE68" wp14:editId="57E5CBCF">
                  <wp:extent cx="3779520" cy="251968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lein_0001_LowRes_ESC-2019-Sennheiser-Selection_ESC-Tel-Aviv-2019_Photo-Ralph-Larmann-_00283.jpg"/>
                          <pic:cNvPicPr/>
                        </pic:nvPicPr>
                        <pic:blipFill>
                          <a:blip r:embed="rId14"/>
                          <a:stretch>
                            <a:fillRect/>
                          </a:stretch>
                        </pic:blipFill>
                        <pic:spPr>
                          <a:xfrm>
                            <a:off x="0" y="0"/>
                            <a:ext cx="3779924" cy="2519949"/>
                          </a:xfrm>
                          <a:prstGeom prst="rect">
                            <a:avLst/>
                          </a:prstGeom>
                        </pic:spPr>
                      </pic:pic>
                    </a:graphicData>
                  </a:graphic>
                </wp:inline>
              </w:drawing>
            </w:r>
          </w:p>
        </w:tc>
        <w:tc>
          <w:tcPr>
            <w:tcW w:w="3935" w:type="dxa"/>
          </w:tcPr>
          <w:p w14:paraId="306631B3" w14:textId="77777777" w:rsidR="0002764F" w:rsidRDefault="000B2093" w:rsidP="000B2093">
            <w:pPr>
              <w:pStyle w:val="Beschriftung"/>
            </w:pPr>
            <w:r>
              <w:t xml:space="preserve">RF </w:t>
            </w:r>
            <w:r w:rsidR="009F4727">
              <w:t>W</w:t>
            </w:r>
            <w:r>
              <w:t>orld</w:t>
            </w:r>
            <w:r w:rsidR="009F4727">
              <w:t xml:space="preserve"> </w:t>
            </w:r>
            <w:proofErr w:type="gramStart"/>
            <w:r w:rsidR="009F4727">
              <w:t xml:space="preserve">accommodated </w:t>
            </w:r>
            <w:r>
              <w:t xml:space="preserve"> </w:t>
            </w:r>
            <w:r w:rsidR="009F4727">
              <w:t>44</w:t>
            </w:r>
            <w:proofErr w:type="gramEnd"/>
            <w:r w:rsidR="009F4727">
              <w:t xml:space="preserve"> two-channel mi</w:t>
            </w:r>
            <w:r>
              <w:t xml:space="preserve">crophone receivers and </w:t>
            </w:r>
            <w:r w:rsidR="009F4727">
              <w:t xml:space="preserve">21 two-channel in-ear monitoring transmitters </w:t>
            </w:r>
          </w:p>
          <w:p w14:paraId="5A24F260" w14:textId="77777777" w:rsidR="00F0581C" w:rsidRDefault="00F0581C" w:rsidP="00F0581C">
            <w:pPr>
              <w:pStyle w:val="Beschriftung"/>
            </w:pPr>
          </w:p>
          <w:p w14:paraId="40BF02E2" w14:textId="29641CAB" w:rsidR="00F0581C" w:rsidRPr="00F0581C" w:rsidRDefault="00F0581C" w:rsidP="00F0581C">
            <w:pPr>
              <w:pStyle w:val="Beschriftung"/>
            </w:pPr>
            <w:r>
              <w:t>(Photo credit: Ralph Larmann)</w:t>
            </w:r>
          </w:p>
        </w:tc>
      </w:tr>
    </w:tbl>
    <w:p w14:paraId="53A873A4" w14:textId="00694521" w:rsidR="0002764F" w:rsidRDefault="0002764F" w:rsidP="006F1E33"/>
    <w:p w14:paraId="1A3E745F" w14:textId="4B8C0973" w:rsidR="00564121" w:rsidRPr="00FA44E9" w:rsidRDefault="00564121" w:rsidP="00564121">
      <w:pPr>
        <w:rPr>
          <w:b/>
        </w:rPr>
      </w:pPr>
      <w:r w:rsidRPr="00FA44E9">
        <w:rPr>
          <w:b/>
        </w:rPr>
        <w:t>Dare to Dream</w:t>
      </w:r>
    </w:p>
    <w:p w14:paraId="06F46FCB" w14:textId="21FD43CA" w:rsidR="0000419B" w:rsidRPr="00FA44E9" w:rsidRDefault="003F001F" w:rsidP="00564121">
      <w:r>
        <w:t xml:space="preserve">For the past few </w:t>
      </w:r>
      <w:r w:rsidR="00564121" w:rsidRPr="00FA44E9">
        <w:t xml:space="preserve">years, the Sennheiser ESC team has </w:t>
      </w:r>
      <w:r w:rsidR="00564121">
        <w:t xml:space="preserve">made a personal </w:t>
      </w:r>
      <w:r w:rsidR="00D701F3">
        <w:t>commitment</w:t>
      </w:r>
      <w:r w:rsidR="00564121">
        <w:t xml:space="preserve"> to </w:t>
      </w:r>
      <w:r w:rsidR="00564121" w:rsidRPr="00FA44E9">
        <w:t>support charities in the host cities of the Eurovision Song Contest</w:t>
      </w:r>
      <w:r w:rsidR="00564121">
        <w:t>. This year</w:t>
      </w:r>
      <w:r w:rsidR="00136660">
        <w:t>,</w:t>
      </w:r>
      <w:r w:rsidR="00564121">
        <w:t xml:space="preserve"> they were additionally </w:t>
      </w:r>
      <w:r w:rsidR="00564121" w:rsidRPr="00FA44E9">
        <w:t>supported by Kilim</w:t>
      </w:r>
      <w:r w:rsidR="00136660">
        <w:t xml:space="preserve">, with the result that </w:t>
      </w:r>
      <w:r>
        <w:t xml:space="preserve">their charitable food stand </w:t>
      </w:r>
      <w:r w:rsidR="00136660">
        <w:t xml:space="preserve">could not only offer the usual great coffee but also some home-baked pastry from the Kilim family. The small food stand was </w:t>
      </w:r>
      <w:r>
        <w:t xml:space="preserve">open </w:t>
      </w:r>
      <w:r w:rsidR="00136660">
        <w:t>to</w:t>
      </w:r>
      <w:r w:rsidR="00564121" w:rsidRPr="00FA44E9">
        <w:t xml:space="preserve"> the </w:t>
      </w:r>
      <w:r w:rsidR="00136660">
        <w:t xml:space="preserve">entire </w:t>
      </w:r>
      <w:r w:rsidR="00564121" w:rsidRPr="00FA44E9">
        <w:t>production team,</w:t>
      </w:r>
      <w:r w:rsidR="00136660">
        <w:t xml:space="preserve"> who all donated generously</w:t>
      </w:r>
      <w:r>
        <w:t xml:space="preserve"> to </w:t>
      </w:r>
      <w:r w:rsidR="00136660">
        <w:t>the Ruth Rappaport Children</w:t>
      </w:r>
      <w:r w:rsidR="00A03EBD">
        <w:t>’s</w:t>
      </w:r>
      <w:r w:rsidR="00136660">
        <w:t xml:space="preserve"> Hospital in Rambam. The sum collected – 3,</w:t>
      </w:r>
      <w:r w:rsidR="00C95F28">
        <w:t>3</w:t>
      </w:r>
      <w:r w:rsidR="00136660">
        <w:t>00 shekel – will be tripled by the Sennheiser ESC team and by Kilim.</w:t>
      </w:r>
      <w:r w:rsidR="00D07774">
        <w:t xml:space="preserve"> </w:t>
      </w:r>
      <w:r w:rsidR="0000419B">
        <w:t>In addition, four hospitali</w:t>
      </w:r>
      <w:r>
        <w:t>z</w:t>
      </w:r>
      <w:r w:rsidR="0000419B">
        <w:t xml:space="preserve">ed children </w:t>
      </w:r>
      <w:r>
        <w:t xml:space="preserve">accompanied by their parents </w:t>
      </w:r>
      <w:r w:rsidR="0000419B">
        <w:t xml:space="preserve">were invited to the first semi-final and </w:t>
      </w:r>
      <w:r w:rsidR="00C95F28">
        <w:t xml:space="preserve">a once-in-a-lifetime </w:t>
      </w:r>
      <w:r w:rsidR="00D07774">
        <w:t xml:space="preserve">experience </w:t>
      </w:r>
      <w:r w:rsidR="00C95F28">
        <w:t>behind</w:t>
      </w:r>
      <w:r w:rsidR="00D07774">
        <w:t xml:space="preserve"> </w:t>
      </w:r>
      <w:r w:rsidR="00C95F28">
        <w:t>the</w:t>
      </w:r>
      <w:r w:rsidR="00D07774">
        <w:t xml:space="preserve"> </w:t>
      </w:r>
      <w:r w:rsidR="00C95F28">
        <w:t xml:space="preserve">scenes </w:t>
      </w:r>
      <w:r w:rsidR="00D07774">
        <w:t xml:space="preserve">of the Eurovision Song Contest. </w:t>
      </w:r>
    </w:p>
    <w:p w14:paraId="38224B90" w14:textId="51A7AADA" w:rsidR="00564121" w:rsidRDefault="00564121" w:rsidP="0056412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28"/>
        <w:gridCol w:w="1760"/>
      </w:tblGrid>
      <w:tr w:rsidR="00D07774" w14:paraId="5468B020" w14:textId="77777777" w:rsidTr="00D07774">
        <w:tc>
          <w:tcPr>
            <w:tcW w:w="3935" w:type="dxa"/>
          </w:tcPr>
          <w:p w14:paraId="78BCC3C1" w14:textId="6F5B8592" w:rsidR="00D07774" w:rsidRDefault="00D07774" w:rsidP="00564121">
            <w:r>
              <w:rPr>
                <w:noProof/>
                <w:lang w:val="en-US"/>
              </w:rPr>
              <w:drawing>
                <wp:inline distT="0" distB="0" distL="0" distR="0" wp14:anchorId="25203457" wp14:editId="0A09BBBD">
                  <wp:extent cx="3886200" cy="25908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0001_LowRes-Selection_Sennheiser-ESC-Tel-Aviv-2019_Photo-Ralph-Larmann_-_00082.jpg"/>
                          <pic:cNvPicPr/>
                        </pic:nvPicPr>
                        <pic:blipFill>
                          <a:blip r:embed="rId15"/>
                          <a:stretch>
                            <a:fillRect/>
                          </a:stretch>
                        </pic:blipFill>
                        <pic:spPr>
                          <a:xfrm>
                            <a:off x="0" y="0"/>
                            <a:ext cx="3886614" cy="2591076"/>
                          </a:xfrm>
                          <a:prstGeom prst="rect">
                            <a:avLst/>
                          </a:prstGeom>
                        </pic:spPr>
                      </pic:pic>
                    </a:graphicData>
                  </a:graphic>
                </wp:inline>
              </w:drawing>
            </w:r>
          </w:p>
        </w:tc>
        <w:tc>
          <w:tcPr>
            <w:tcW w:w="3935" w:type="dxa"/>
          </w:tcPr>
          <w:p w14:paraId="04490D58" w14:textId="77777777" w:rsidR="00D07774" w:rsidRDefault="00D07774" w:rsidP="00D07774">
            <w:pPr>
              <w:pStyle w:val="Beschriftung"/>
            </w:pPr>
            <w:r>
              <w:t>The Eurovision Song Contest was a once-in-a-lifetime experience for four young patients of the Ruth Rappaport Chi</w:t>
            </w:r>
            <w:r w:rsidR="00A03EBD">
              <w:t>l</w:t>
            </w:r>
            <w:r>
              <w:t>dren’s Hospital</w:t>
            </w:r>
          </w:p>
          <w:p w14:paraId="49B5B863" w14:textId="77777777" w:rsidR="00CE7E94" w:rsidRDefault="00CE7E94" w:rsidP="00CE7E94">
            <w:pPr>
              <w:pStyle w:val="Beschriftung"/>
            </w:pPr>
          </w:p>
          <w:p w14:paraId="7CAEAE7B" w14:textId="6CFD66A9" w:rsidR="00CE7E94" w:rsidRPr="00CE7E94" w:rsidRDefault="00CE7E94" w:rsidP="00CE7E94">
            <w:pPr>
              <w:pStyle w:val="Beschriftung"/>
            </w:pPr>
            <w:r>
              <w:t>(Photo credit: Ralph Larmann)</w:t>
            </w:r>
          </w:p>
        </w:tc>
      </w:tr>
    </w:tbl>
    <w:p w14:paraId="3FB470E4" w14:textId="77777777" w:rsidR="00D07774" w:rsidRPr="00FA44E9" w:rsidRDefault="00D07774" w:rsidP="00564121"/>
    <w:p w14:paraId="157788A3" w14:textId="2A6A3507" w:rsidR="00564121" w:rsidRPr="001A0742" w:rsidRDefault="001A0742" w:rsidP="006F1E33">
      <w:pPr>
        <w:rPr>
          <w:b/>
        </w:rPr>
      </w:pPr>
      <w:r w:rsidRPr="001A0742">
        <w:rPr>
          <w:b/>
        </w:rPr>
        <w:t>Show extras</w:t>
      </w:r>
    </w:p>
    <w:p w14:paraId="47811626" w14:textId="2F228F44" w:rsidR="001A0742" w:rsidRDefault="001A0742" w:rsidP="006F1E33">
      <w:r>
        <w:t xml:space="preserve">While the Sennheiser wireless system for the stage and the Green Room was supplied by </w:t>
      </w:r>
      <w:proofErr w:type="spellStart"/>
      <w:r>
        <w:t>Agorà</w:t>
      </w:r>
      <w:proofErr w:type="spellEnd"/>
      <w:r>
        <w:t xml:space="preserve"> and the press centre system by Kilim, the Sennheiser ESC team brought some last-minute extras with them to cater for special requests.</w:t>
      </w:r>
      <w:r w:rsidR="00C610E1">
        <w:t xml:space="preserve"> “We had specially</w:t>
      </w:r>
      <w:r w:rsidR="00D07774">
        <w:t>-</w:t>
      </w:r>
      <w:r w:rsidR="00C610E1">
        <w:t xml:space="preserve">made headsets for the lady hosts, who also got IE 500 PRO in-ear phones instead of the standard IE 40 </w:t>
      </w:r>
      <w:proofErr w:type="spellStart"/>
      <w:r w:rsidR="00C610E1">
        <w:t>PROs.</w:t>
      </w:r>
      <w:proofErr w:type="spellEnd"/>
      <w:r w:rsidR="00C610E1">
        <w:t xml:space="preserve"> Another extra </w:t>
      </w:r>
      <w:r w:rsidR="003F001F">
        <w:t>option on hand was a pair of</w:t>
      </w:r>
      <w:r w:rsidR="00C610E1">
        <w:t xml:space="preserve"> SK</w:t>
      </w:r>
      <w:r w:rsidR="00D07774">
        <w:t>M</w:t>
      </w:r>
      <w:r w:rsidR="00C610E1">
        <w:t xml:space="preserve"> 9000 for the Russi</w:t>
      </w:r>
      <w:r w:rsidR="00D07774">
        <w:t>a</w:t>
      </w:r>
      <w:r w:rsidR="00C610E1">
        <w:t xml:space="preserve">n participants, </w:t>
      </w:r>
      <w:r w:rsidR="003F001F">
        <w:t xml:space="preserve">who </w:t>
      </w:r>
      <w:r w:rsidR="00C610E1">
        <w:t>needed silver microphones. For th</w:t>
      </w:r>
      <w:r w:rsidR="00A03EBD">
        <w:t xml:space="preserve">e same </w:t>
      </w:r>
      <w:r w:rsidR="00C610E1">
        <w:t>reason, the hosts were switched to SKM 9000s</w:t>
      </w:r>
      <w:r w:rsidR="00A03EBD">
        <w:t>, too</w:t>
      </w:r>
      <w:r w:rsidR="00C610E1">
        <w:t>.”</w:t>
      </w:r>
    </w:p>
    <w:p w14:paraId="0161284D" w14:textId="0753CBBF" w:rsidR="001A0742" w:rsidRDefault="001A0742" w:rsidP="006F1E33"/>
    <w:p w14:paraId="259E7C07" w14:textId="43823BAF" w:rsidR="001A0742" w:rsidRDefault="001A0742" w:rsidP="006F1E33">
      <w:r>
        <w:t xml:space="preserve">With the rehearsals starting almost four weeks before the finale, </w:t>
      </w:r>
      <w:r w:rsidR="00C610E1">
        <w:t>the Sennheiser</w:t>
      </w:r>
      <w:r>
        <w:t xml:space="preserve"> </w:t>
      </w:r>
      <w:r w:rsidR="006B090C">
        <w:t xml:space="preserve">RF </w:t>
      </w:r>
      <w:r>
        <w:t xml:space="preserve">team on site </w:t>
      </w:r>
      <w:r w:rsidR="006B090C">
        <w:t xml:space="preserve">included </w:t>
      </w:r>
      <w:r w:rsidR="00C610E1">
        <w:t>eight R</w:t>
      </w:r>
      <w:r>
        <w:t xml:space="preserve">F wireless </w:t>
      </w:r>
      <w:r w:rsidR="006B090C">
        <w:t>experts</w:t>
      </w:r>
      <w:r w:rsidR="00C610E1">
        <w:t>. “T</w:t>
      </w:r>
      <w:r w:rsidR="006B090C">
        <w:t>his enabled us to rotate the team members</w:t>
      </w:r>
      <w:r w:rsidR="00C610E1">
        <w:t>,” said Schmitt</w:t>
      </w:r>
      <w:r w:rsidR="006B090C">
        <w:t xml:space="preserve">. </w:t>
      </w:r>
      <w:proofErr w:type="gramStart"/>
      <w:r w:rsidR="00C610E1">
        <w:t>“</w:t>
      </w:r>
      <w:r w:rsidR="006B090C">
        <w:t>Actually, our</w:t>
      </w:r>
      <w:proofErr w:type="gramEnd"/>
      <w:r w:rsidR="006B090C">
        <w:t xml:space="preserve"> team was almost as international as the song contest itself: one person from the Netherlands – </w:t>
      </w:r>
      <w:r w:rsidR="003F001F">
        <w:t xml:space="preserve">who was </w:t>
      </w:r>
      <w:r w:rsidR="006B090C">
        <w:t>a very happy guy after the finale – two Danish guys, one Brazilian, one Korean</w:t>
      </w:r>
      <w:r w:rsidR="00760D2E">
        <w:t xml:space="preserve">, </w:t>
      </w:r>
      <w:r w:rsidR="006B090C">
        <w:t xml:space="preserve">and three Germans. We were </w:t>
      </w:r>
      <w:r w:rsidR="00C610E1">
        <w:t xml:space="preserve">extremely pleased with </w:t>
      </w:r>
      <w:r w:rsidR="006B090C">
        <w:t xml:space="preserve">the excellent cooperation within the entire production team, </w:t>
      </w:r>
      <w:r w:rsidR="00C610E1">
        <w:t xml:space="preserve">and in particular </w:t>
      </w:r>
      <w:r w:rsidR="006B090C">
        <w:t xml:space="preserve">with the </w:t>
      </w:r>
      <w:proofErr w:type="spellStart"/>
      <w:r w:rsidR="006B090C">
        <w:t>Agorà</w:t>
      </w:r>
      <w:proofErr w:type="spellEnd"/>
      <w:r w:rsidR="006B090C">
        <w:t xml:space="preserve"> team</w:t>
      </w:r>
      <w:r w:rsidR="00C610E1">
        <w:t>.</w:t>
      </w:r>
      <w:r w:rsidR="006B090C">
        <w:t>”</w:t>
      </w:r>
    </w:p>
    <w:p w14:paraId="0DE43FBD" w14:textId="207AC8C5" w:rsidR="001A0742" w:rsidRDefault="001A0742" w:rsidP="006F1E33"/>
    <w:p w14:paraId="44F2DCD1" w14:textId="77777777" w:rsidR="002D6401" w:rsidRPr="004F236E" w:rsidRDefault="002D6401" w:rsidP="002D6401">
      <w:pPr>
        <w:spacing w:line="240" w:lineRule="auto"/>
        <w:rPr>
          <w:b/>
          <w:lang w:val="en-US"/>
        </w:rPr>
      </w:pPr>
      <w:bookmarkStart w:id="1" w:name="_Hlk514166287"/>
      <w:r w:rsidRPr="004F236E">
        <w:rPr>
          <w:b/>
          <w:lang w:val="en-US"/>
        </w:rPr>
        <w:t>About Sennheiser</w:t>
      </w:r>
    </w:p>
    <w:p w14:paraId="340E1764" w14:textId="044CD851" w:rsidR="002D6401" w:rsidRDefault="002D6401" w:rsidP="002D6401">
      <w:pPr>
        <w:spacing w:line="240" w:lineRule="auto"/>
        <w:rPr>
          <w:lang w:val="en-US"/>
        </w:rPr>
      </w:pPr>
      <w:r w:rsidRPr="006523F4">
        <w:rPr>
          <w:lang w:val="en-US"/>
        </w:rPr>
        <w:t>Shaping the future of audio and creating unique sound experiences for customers – this aim unites Sennheiser employees and partners worldwide. Founded in 1945, Sennheiser is one of the world</w:t>
      </w:r>
      <w:r>
        <w:rPr>
          <w:lang w:val="en-US"/>
        </w:rPr>
        <w:t>’</w:t>
      </w:r>
      <w:r w:rsidRPr="006523F4">
        <w:rPr>
          <w:lang w:val="en-US"/>
        </w:rPr>
        <w:t xml:space="preserve">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w:t>
      </w:r>
      <w:r w:rsidRPr="006523F4">
        <w:rPr>
          <w:rFonts w:eastAsia="PMingLiU" w:cs="Arial"/>
          <w:szCs w:val="18"/>
          <w:lang w:val="en-US" w:eastAsia="zh-TW"/>
        </w:rPr>
        <w:t>€</w:t>
      </w:r>
      <w:r>
        <w:rPr>
          <w:lang w:val="en-US"/>
        </w:rPr>
        <w:t xml:space="preserve">667.7 million. </w:t>
      </w:r>
      <w:r w:rsidRPr="001E6DA3">
        <w:rPr>
          <w:color w:val="0095D5" w:themeColor="accent1"/>
          <w:lang w:val="en-US"/>
        </w:rPr>
        <w:t>www.sennheiser.com</w:t>
      </w:r>
      <w:r w:rsidRPr="006523F4">
        <w:rPr>
          <w:lang w:val="en-US"/>
        </w:rPr>
        <w:t xml:space="preserve"> </w:t>
      </w:r>
    </w:p>
    <w:p w14:paraId="1313416B" w14:textId="7DBFB817" w:rsidR="002D6401" w:rsidRDefault="002D6401" w:rsidP="002D6401">
      <w:pPr>
        <w:spacing w:line="240" w:lineRule="auto"/>
        <w:rPr>
          <w:lang w:val="en-US"/>
        </w:rPr>
      </w:pPr>
    </w:p>
    <w:p w14:paraId="3F063DE5" w14:textId="77777777" w:rsidR="002D6401" w:rsidRDefault="002D6401" w:rsidP="002D6401">
      <w:pPr>
        <w:spacing w:line="240" w:lineRule="auto"/>
        <w:rPr>
          <w:lang w:val="en-US"/>
        </w:rPr>
      </w:pPr>
    </w:p>
    <w:bookmarkEnd w:id="1"/>
    <w:p w14:paraId="5A7F1D75" w14:textId="6A313CF7" w:rsidR="002D6401" w:rsidRPr="00016814" w:rsidRDefault="002D6401" w:rsidP="002D6401">
      <w:pPr>
        <w:pStyle w:val="Contact"/>
        <w:rPr>
          <w:b/>
          <w:lang w:val="en-US"/>
        </w:rPr>
      </w:pPr>
      <w:r w:rsidRPr="00016814">
        <w:rPr>
          <w:b/>
          <w:lang w:val="en-US"/>
        </w:rPr>
        <w:t>Global</w:t>
      </w:r>
      <w:r>
        <w:rPr>
          <w:b/>
          <w:lang w:val="en-US"/>
        </w:rPr>
        <w:t xml:space="preserve"> press contact</w:t>
      </w:r>
      <w:r>
        <w:rPr>
          <w:b/>
          <w:lang w:val="en-US"/>
        </w:rPr>
        <w:tab/>
        <w:t>Local press contact</w:t>
      </w:r>
    </w:p>
    <w:p w14:paraId="599A098A" w14:textId="77777777" w:rsidR="002D6401" w:rsidRPr="00016814" w:rsidRDefault="002D6401" w:rsidP="002D6401">
      <w:pPr>
        <w:pStyle w:val="Contact"/>
        <w:rPr>
          <w:lang w:val="en-US"/>
        </w:rPr>
      </w:pPr>
    </w:p>
    <w:p w14:paraId="056CCC87" w14:textId="26BDA717" w:rsidR="002D6401" w:rsidRPr="009C453F" w:rsidRDefault="002D6401" w:rsidP="002D6401">
      <w:pPr>
        <w:pStyle w:val="Contact"/>
        <w:rPr>
          <w:color w:val="0095D5"/>
        </w:rPr>
      </w:pPr>
      <w:r w:rsidRPr="009C453F">
        <w:rPr>
          <w:color w:val="0095D5"/>
        </w:rPr>
        <w:t>Stephanie Schmidt</w:t>
      </w:r>
      <w:r w:rsidR="009F4727">
        <w:rPr>
          <w:color w:val="0095D5"/>
        </w:rPr>
        <w:tab/>
        <w:t>Meir Kilim</w:t>
      </w:r>
    </w:p>
    <w:p w14:paraId="39EEFEE8" w14:textId="4C5A19F8" w:rsidR="002D6401" w:rsidRPr="009C453F" w:rsidRDefault="004A7678" w:rsidP="002D6401">
      <w:pPr>
        <w:pStyle w:val="Contact"/>
      </w:pPr>
      <w:hyperlink r:id="rId16" w:history="1">
        <w:r w:rsidR="009F4727" w:rsidRPr="00F051B6">
          <w:rPr>
            <w:rStyle w:val="Hyperlink"/>
          </w:rPr>
          <w:t>stephanie.schmidt@sennheiser.com</w:t>
        </w:r>
      </w:hyperlink>
      <w:r w:rsidR="009F4727">
        <w:tab/>
      </w:r>
      <w:hyperlink r:id="rId17" w:history="1">
        <w:r w:rsidR="009F4727" w:rsidRPr="00F051B6">
          <w:rPr>
            <w:rStyle w:val="Hyperlink"/>
          </w:rPr>
          <w:t>meir@kilim.org.il</w:t>
        </w:r>
      </w:hyperlink>
      <w:r w:rsidR="009F4727">
        <w:t xml:space="preserve"> </w:t>
      </w:r>
    </w:p>
    <w:p w14:paraId="20B5D609" w14:textId="702BF83C" w:rsidR="002D6401" w:rsidRDefault="002D6401" w:rsidP="002D6401">
      <w:pPr>
        <w:pStyle w:val="Contact"/>
        <w:rPr>
          <w:rFonts w:cs="Times New Roman"/>
          <w:bCs/>
          <w:lang w:val="de-DE"/>
        </w:rPr>
      </w:pPr>
      <w:r>
        <w:rPr>
          <w:lang w:val="de-DE"/>
        </w:rPr>
        <w:t>+49 (5130) 600 – 1275</w:t>
      </w:r>
      <w:r w:rsidR="0098745A">
        <w:rPr>
          <w:lang w:val="de-DE"/>
        </w:rPr>
        <w:tab/>
      </w:r>
      <w:r w:rsidR="0098745A">
        <w:t>+972 4 8620222</w:t>
      </w:r>
    </w:p>
    <w:p w14:paraId="5879FA2B" w14:textId="77777777" w:rsidR="002D6401" w:rsidRDefault="002D6401" w:rsidP="006F1E33"/>
    <w:p w14:paraId="010C80A0" w14:textId="304B03B9" w:rsidR="001A0742" w:rsidRDefault="001A0742" w:rsidP="006F1E33"/>
    <w:p w14:paraId="48DA8E53" w14:textId="77777777" w:rsidR="00FB3A85" w:rsidRDefault="00FB3A85" w:rsidP="006F1E33"/>
    <w:p w14:paraId="39DD257B" w14:textId="02226F95" w:rsidR="006A502A" w:rsidRPr="00FA44E9" w:rsidRDefault="000120BE" w:rsidP="006F1E33">
      <w:r w:rsidRPr="00FA44E9">
        <w:rPr>
          <w:b/>
        </w:rPr>
        <w:t xml:space="preserve">Wireless </w:t>
      </w:r>
      <w:r w:rsidR="00D07774">
        <w:rPr>
          <w:b/>
        </w:rPr>
        <w:t xml:space="preserve">Sennheiser </w:t>
      </w:r>
      <w:r w:rsidRPr="00FA44E9">
        <w:rPr>
          <w:b/>
        </w:rPr>
        <w:t>microphones</w:t>
      </w:r>
      <w:r w:rsidR="00F93D9B">
        <w:rPr>
          <w:b/>
        </w:rPr>
        <w:t xml:space="preserve"> at ESC 2019</w:t>
      </w:r>
    </w:p>
    <w:p w14:paraId="739175C5" w14:textId="172F4987" w:rsidR="000120BE" w:rsidRPr="00FA44E9" w:rsidRDefault="000120BE" w:rsidP="0025223B">
      <w:pPr>
        <w:pStyle w:val="Listenabsatz"/>
        <w:numPr>
          <w:ilvl w:val="0"/>
          <w:numId w:val="21"/>
        </w:numPr>
      </w:pPr>
      <w:r w:rsidRPr="00FA44E9">
        <w:t>4</w:t>
      </w:r>
      <w:r w:rsidR="005358A6" w:rsidRPr="00FA44E9">
        <w:t>4</w:t>
      </w:r>
      <w:r w:rsidRPr="00FA44E9">
        <w:t xml:space="preserve">x EM 6000 two-channel </w:t>
      </w:r>
      <w:r w:rsidR="00312E80" w:rsidRPr="00FA44E9">
        <w:t xml:space="preserve">microphone </w:t>
      </w:r>
      <w:r w:rsidRPr="00FA44E9">
        <w:t>receivers</w:t>
      </w:r>
    </w:p>
    <w:p w14:paraId="2E5FF78F" w14:textId="3698B358" w:rsidR="000120BE" w:rsidRPr="00FA44E9" w:rsidRDefault="00F72AF3" w:rsidP="0025223B">
      <w:pPr>
        <w:pStyle w:val="Listenabsatz"/>
        <w:numPr>
          <w:ilvl w:val="0"/>
          <w:numId w:val="21"/>
        </w:numPr>
      </w:pPr>
      <w:r w:rsidRPr="00FA44E9">
        <w:t>48</w:t>
      </w:r>
      <w:r w:rsidR="000120BE" w:rsidRPr="00FA44E9">
        <w:t>x SK 6000 bodypack transmitters</w:t>
      </w:r>
    </w:p>
    <w:p w14:paraId="1439E547" w14:textId="00AC9122" w:rsidR="00312E80" w:rsidRDefault="00312E80" w:rsidP="0025223B">
      <w:pPr>
        <w:pStyle w:val="Listenabsatz"/>
        <w:numPr>
          <w:ilvl w:val="0"/>
          <w:numId w:val="21"/>
        </w:numPr>
      </w:pPr>
      <w:r w:rsidRPr="00FA44E9">
        <w:t xml:space="preserve">115x custom Sennheiser </w:t>
      </w:r>
      <w:proofErr w:type="spellStart"/>
      <w:r w:rsidRPr="00FA44E9">
        <w:t>headmics</w:t>
      </w:r>
      <w:proofErr w:type="spellEnd"/>
      <w:r w:rsidRPr="00FA44E9">
        <w:t xml:space="preserve"> for the bodypack transmitters of artists and </w:t>
      </w:r>
      <w:r w:rsidR="0025223B" w:rsidRPr="00FA44E9">
        <w:t xml:space="preserve">show </w:t>
      </w:r>
      <w:r w:rsidRPr="00FA44E9">
        <w:t>hosts</w:t>
      </w:r>
    </w:p>
    <w:p w14:paraId="774883FD" w14:textId="53836750" w:rsidR="00F0581C" w:rsidRPr="00FA44E9" w:rsidRDefault="00F0581C" w:rsidP="0025223B">
      <w:pPr>
        <w:pStyle w:val="Listenabsatz"/>
        <w:numPr>
          <w:ilvl w:val="0"/>
          <w:numId w:val="21"/>
        </w:numPr>
      </w:pPr>
      <w:r w:rsidRPr="00FA44E9">
        <w:t>68x SKM 6000 handheld transmitters with MD 9235 capsules for the artists</w:t>
      </w:r>
    </w:p>
    <w:p w14:paraId="7632AC49" w14:textId="636C7395" w:rsidR="000120BE" w:rsidRPr="00FA44E9" w:rsidRDefault="002D79D8" w:rsidP="0025223B">
      <w:pPr>
        <w:pStyle w:val="Listenabsatz"/>
        <w:numPr>
          <w:ilvl w:val="0"/>
          <w:numId w:val="21"/>
        </w:numPr>
      </w:pPr>
      <w:bookmarkStart w:id="2" w:name="_Hlk9250783"/>
      <w:r w:rsidRPr="00FA44E9">
        <w:lastRenderedPageBreak/>
        <w:t>16</w:t>
      </w:r>
      <w:r w:rsidR="00312E80" w:rsidRPr="00FA44E9">
        <w:t xml:space="preserve">x </w:t>
      </w:r>
      <w:r w:rsidR="000120BE" w:rsidRPr="00FA44E9">
        <w:t>SKM 9000 COM handheld transmitters</w:t>
      </w:r>
      <w:r w:rsidR="00A43F2E" w:rsidRPr="00FA44E9">
        <w:t xml:space="preserve"> with MD</w:t>
      </w:r>
      <w:r w:rsidR="0025223B" w:rsidRPr="00FA44E9">
        <w:t xml:space="preserve"> </w:t>
      </w:r>
      <w:r w:rsidR="00A43F2E" w:rsidRPr="00FA44E9">
        <w:t>9235</w:t>
      </w:r>
      <w:r w:rsidR="000120BE" w:rsidRPr="00FA44E9">
        <w:t xml:space="preserve"> </w:t>
      </w:r>
      <w:r w:rsidR="00661649" w:rsidRPr="00FA44E9">
        <w:t>capsules for backstage communications</w:t>
      </w:r>
      <w:r w:rsidR="001A4117" w:rsidRPr="00FA44E9">
        <w:t xml:space="preserve"> </w:t>
      </w:r>
      <w:r w:rsidR="000965A1" w:rsidRPr="00FA44E9">
        <w:t xml:space="preserve">and the </w:t>
      </w:r>
      <w:r w:rsidR="001A4117" w:rsidRPr="00FA44E9">
        <w:t xml:space="preserve">hosts </w:t>
      </w:r>
    </w:p>
    <w:p w14:paraId="0B6D79CE" w14:textId="7F0423A2" w:rsidR="001A4117" w:rsidRPr="00FA44E9" w:rsidRDefault="001A4117" w:rsidP="0025223B">
      <w:pPr>
        <w:pStyle w:val="Listenabsatz"/>
        <w:numPr>
          <w:ilvl w:val="0"/>
          <w:numId w:val="21"/>
        </w:numPr>
      </w:pPr>
      <w:r w:rsidRPr="00FA44E9">
        <w:t xml:space="preserve">2x SKM 9000 for </w:t>
      </w:r>
      <w:r w:rsidR="00063441" w:rsidRPr="00FA44E9">
        <w:t xml:space="preserve">the </w:t>
      </w:r>
      <w:r w:rsidRPr="00FA44E9">
        <w:t>Russia</w:t>
      </w:r>
      <w:r w:rsidR="00063441" w:rsidRPr="00FA44E9">
        <w:t>n participants</w:t>
      </w:r>
    </w:p>
    <w:bookmarkEnd w:id="2"/>
    <w:p w14:paraId="110850A0" w14:textId="447CC636" w:rsidR="000120BE" w:rsidRPr="00FA44E9" w:rsidRDefault="006800D2" w:rsidP="0025223B">
      <w:pPr>
        <w:pStyle w:val="Listenabsatz"/>
        <w:numPr>
          <w:ilvl w:val="0"/>
          <w:numId w:val="21"/>
        </w:numPr>
      </w:pPr>
      <w:r w:rsidRPr="00FA44E9">
        <w:t>6</w:t>
      </w:r>
      <w:r w:rsidR="00312E80" w:rsidRPr="00FA44E9">
        <w:t xml:space="preserve">x </w:t>
      </w:r>
      <w:r w:rsidR="000120BE" w:rsidRPr="00FA44E9">
        <w:t xml:space="preserve">KA 9000 COM Command switches </w:t>
      </w:r>
      <w:r w:rsidRPr="00FA44E9">
        <w:t>for bodypacks</w:t>
      </w:r>
    </w:p>
    <w:p w14:paraId="0709D761" w14:textId="5FF48692" w:rsidR="000120BE" w:rsidRPr="00FA44E9" w:rsidRDefault="000120BE" w:rsidP="0025223B">
      <w:pPr>
        <w:pStyle w:val="Listenabsatz"/>
        <w:numPr>
          <w:ilvl w:val="0"/>
          <w:numId w:val="21"/>
        </w:numPr>
      </w:pPr>
      <w:r w:rsidRPr="00FA44E9">
        <w:t>21</w:t>
      </w:r>
      <w:r w:rsidR="00312E80" w:rsidRPr="00FA44E9">
        <w:t xml:space="preserve">x </w:t>
      </w:r>
      <w:r w:rsidRPr="00FA44E9">
        <w:t>L 6000 rack-mount charging units with charging modules for the SK 6000 and SKM</w:t>
      </w:r>
      <w:r w:rsidR="002D6401">
        <w:t> </w:t>
      </w:r>
      <w:r w:rsidRPr="00FA44E9">
        <w:t>6000/9000</w:t>
      </w:r>
      <w:r w:rsidR="00312E80" w:rsidRPr="00FA44E9">
        <w:t xml:space="preserve"> transmitters</w:t>
      </w:r>
    </w:p>
    <w:p w14:paraId="478374B1" w14:textId="19207F0C" w:rsidR="00312E80" w:rsidRPr="00FA44E9" w:rsidRDefault="00312E80" w:rsidP="000120BE"/>
    <w:p w14:paraId="4457D817" w14:textId="36A7DBC8" w:rsidR="000120BE" w:rsidRPr="00FA44E9" w:rsidRDefault="00285F50" w:rsidP="000120BE">
      <w:r w:rsidRPr="00FA44E9">
        <w:rPr>
          <w:b/>
        </w:rPr>
        <w:t>Wireless i</w:t>
      </w:r>
      <w:r w:rsidR="000120BE" w:rsidRPr="00FA44E9">
        <w:rPr>
          <w:b/>
        </w:rPr>
        <w:t>n-ear monitoring</w:t>
      </w:r>
      <w:r w:rsidR="00D07774">
        <w:rPr>
          <w:b/>
        </w:rPr>
        <w:t xml:space="preserve"> systems</w:t>
      </w:r>
    </w:p>
    <w:p w14:paraId="1F986222" w14:textId="64E4F753" w:rsidR="000120BE" w:rsidRPr="00FA44E9" w:rsidRDefault="00B42EF7" w:rsidP="0025223B">
      <w:pPr>
        <w:pStyle w:val="Listenabsatz"/>
        <w:numPr>
          <w:ilvl w:val="0"/>
          <w:numId w:val="22"/>
        </w:numPr>
      </w:pPr>
      <w:r w:rsidRPr="00FA44E9">
        <w:t>21</w:t>
      </w:r>
      <w:r w:rsidR="00312E80" w:rsidRPr="00FA44E9">
        <w:t xml:space="preserve">x </w:t>
      </w:r>
      <w:r w:rsidR="000120BE" w:rsidRPr="00FA44E9">
        <w:t>SR 2050 IEM two-channel transmitters</w:t>
      </w:r>
    </w:p>
    <w:p w14:paraId="6DEC175A" w14:textId="44753B1A" w:rsidR="00312E80" w:rsidRPr="00FA44E9" w:rsidRDefault="00B42EF7" w:rsidP="0025223B">
      <w:pPr>
        <w:pStyle w:val="Listenabsatz"/>
        <w:numPr>
          <w:ilvl w:val="0"/>
          <w:numId w:val="22"/>
        </w:numPr>
      </w:pPr>
      <w:r w:rsidRPr="00FA44E9">
        <w:t>4x</w:t>
      </w:r>
      <w:r w:rsidR="00312E80" w:rsidRPr="00FA44E9">
        <w:t xml:space="preserve"> antenna combiners</w:t>
      </w:r>
    </w:p>
    <w:p w14:paraId="41B34062" w14:textId="32BA5CF6" w:rsidR="00B42EF7" w:rsidRPr="00FA44E9" w:rsidRDefault="000120BE" w:rsidP="0025223B">
      <w:pPr>
        <w:pStyle w:val="Listenabsatz"/>
        <w:numPr>
          <w:ilvl w:val="0"/>
          <w:numId w:val="22"/>
        </w:numPr>
      </w:pPr>
      <w:r w:rsidRPr="00FA44E9">
        <w:t>1</w:t>
      </w:r>
      <w:r w:rsidR="00A43F2E" w:rsidRPr="00FA44E9">
        <w:t>96</w:t>
      </w:r>
      <w:r w:rsidR="00312E80" w:rsidRPr="00FA44E9">
        <w:t>x</w:t>
      </w:r>
      <w:r w:rsidRPr="00FA44E9">
        <w:t xml:space="preserve"> EK 2000 IEM bodypack receivers</w:t>
      </w:r>
      <w:r w:rsidR="00A43F2E" w:rsidRPr="00FA44E9">
        <w:t xml:space="preserve"> (incl</w:t>
      </w:r>
      <w:r w:rsidR="0025223B" w:rsidRPr="00FA44E9">
        <w:t>.</w:t>
      </w:r>
      <w:r w:rsidR="00A43F2E" w:rsidRPr="00FA44E9">
        <w:t xml:space="preserve"> 36x for Madonna)</w:t>
      </w:r>
    </w:p>
    <w:p w14:paraId="75AEBEBA" w14:textId="3073E581" w:rsidR="00661649" w:rsidRPr="00FA44E9" w:rsidRDefault="00661649" w:rsidP="00B42EF7"/>
    <w:p w14:paraId="69384121" w14:textId="6697AB2B" w:rsidR="006800D2" w:rsidRPr="00FA44E9" w:rsidRDefault="006800D2" w:rsidP="00B42EF7">
      <w:r w:rsidRPr="00FA44E9">
        <w:t xml:space="preserve">Of this equipment, </w:t>
      </w:r>
      <w:r w:rsidR="00285F50" w:rsidRPr="00FA44E9">
        <w:t xml:space="preserve">the Green Room and </w:t>
      </w:r>
      <w:r w:rsidRPr="00FA44E9">
        <w:t xml:space="preserve">the </w:t>
      </w:r>
      <w:r w:rsidR="00F0581C">
        <w:t>p</w:t>
      </w:r>
      <w:r w:rsidRPr="00FA44E9">
        <w:t xml:space="preserve">ress </w:t>
      </w:r>
      <w:r w:rsidR="00F0581C">
        <w:t>c</w:t>
      </w:r>
      <w:r w:rsidR="00285F50" w:rsidRPr="00FA44E9">
        <w:t>e</w:t>
      </w:r>
      <w:r w:rsidRPr="00FA44E9">
        <w:t>ntre use</w:t>
      </w:r>
      <w:r w:rsidR="0025223B" w:rsidRPr="00FA44E9">
        <w:t>d</w:t>
      </w:r>
      <w:r w:rsidRPr="00FA44E9">
        <w:t xml:space="preserve"> 12 channels of Digital 60</w:t>
      </w:r>
      <w:r w:rsidR="00B91DC1">
        <w:t>0</w:t>
      </w:r>
      <w:r w:rsidRPr="00FA44E9">
        <w:t xml:space="preserve">0 each, with six handhelds and six bodypacks each. Eight channels of </w:t>
      </w:r>
      <w:r w:rsidR="00285F50" w:rsidRPr="00FA44E9">
        <w:t xml:space="preserve">2000 IEM were used in the Green Room, two channels of 2000 IEM in the </w:t>
      </w:r>
      <w:r w:rsidR="00F0581C">
        <w:t>p</w:t>
      </w:r>
      <w:r w:rsidR="00285F50" w:rsidRPr="00FA44E9">
        <w:t xml:space="preserve">ress </w:t>
      </w:r>
      <w:r w:rsidR="00F0581C">
        <w:t>c</w:t>
      </w:r>
      <w:r w:rsidR="00285F50" w:rsidRPr="00FA44E9">
        <w:t xml:space="preserve">entre. </w:t>
      </w:r>
    </w:p>
    <w:p w14:paraId="3CD2D1D0" w14:textId="77777777" w:rsidR="006800D2" w:rsidRPr="00FA44E9" w:rsidRDefault="006800D2" w:rsidP="00B42EF7"/>
    <w:p w14:paraId="6E77D53B" w14:textId="1015C8E1" w:rsidR="00661649" w:rsidRPr="00FA44E9" w:rsidRDefault="00B42EF7" w:rsidP="00A43F2E">
      <w:pPr>
        <w:rPr>
          <w:b/>
        </w:rPr>
      </w:pPr>
      <w:r w:rsidRPr="00FA44E9">
        <w:rPr>
          <w:b/>
        </w:rPr>
        <w:t>Antennas in total</w:t>
      </w:r>
    </w:p>
    <w:p w14:paraId="4090ADA7" w14:textId="77777777" w:rsidR="006800D2" w:rsidRPr="00FA44E9" w:rsidRDefault="00B42EF7" w:rsidP="00A43F2E">
      <w:r w:rsidRPr="00FA44E9">
        <w:t xml:space="preserve">- </w:t>
      </w:r>
      <w:r w:rsidR="003270DA" w:rsidRPr="00FA44E9">
        <w:t>15x A</w:t>
      </w:r>
      <w:r w:rsidR="00661649" w:rsidRPr="00FA44E9">
        <w:t xml:space="preserve"> </w:t>
      </w:r>
      <w:r w:rsidR="003270DA" w:rsidRPr="00FA44E9">
        <w:t>5000</w:t>
      </w:r>
      <w:r w:rsidR="00661649" w:rsidRPr="00FA44E9">
        <w:t>-</w:t>
      </w:r>
      <w:r w:rsidR="003270DA" w:rsidRPr="00FA44E9">
        <w:t>CP</w:t>
      </w:r>
    </w:p>
    <w:p w14:paraId="3ACF9D51" w14:textId="6571DA72" w:rsidR="006800D2" w:rsidRPr="00FA44E9" w:rsidRDefault="006800D2" w:rsidP="00A43F2E">
      <w:r w:rsidRPr="00FA44E9">
        <w:t xml:space="preserve">- </w:t>
      </w:r>
      <w:r w:rsidR="003270DA" w:rsidRPr="00FA44E9">
        <w:t>14x A</w:t>
      </w:r>
      <w:r w:rsidR="00661649" w:rsidRPr="00FA44E9">
        <w:t xml:space="preserve"> </w:t>
      </w:r>
      <w:r w:rsidR="003270DA" w:rsidRPr="00FA44E9">
        <w:t>2003</w:t>
      </w:r>
    </w:p>
    <w:p w14:paraId="72D5BD4E" w14:textId="3C121980" w:rsidR="00661649" w:rsidRPr="00FA44E9" w:rsidRDefault="006800D2" w:rsidP="00A43F2E">
      <w:r w:rsidRPr="00FA44E9">
        <w:t xml:space="preserve">- </w:t>
      </w:r>
      <w:r w:rsidR="003270DA" w:rsidRPr="00FA44E9">
        <w:t>12x A</w:t>
      </w:r>
      <w:r w:rsidR="00661649" w:rsidRPr="00FA44E9">
        <w:t xml:space="preserve"> </w:t>
      </w:r>
      <w:r w:rsidR="003270DA" w:rsidRPr="00FA44E9">
        <w:t>1031</w:t>
      </w:r>
    </w:p>
    <w:p w14:paraId="782CAAA0" w14:textId="3D094865" w:rsidR="0032444F" w:rsidRPr="00FA44E9" w:rsidRDefault="00A43F2E" w:rsidP="00A43F2E">
      <w:r w:rsidRPr="00FA44E9">
        <w:t xml:space="preserve">- </w:t>
      </w:r>
      <w:r w:rsidR="003270DA" w:rsidRPr="00FA44E9">
        <w:t xml:space="preserve">1100 </w:t>
      </w:r>
      <w:proofErr w:type="spellStart"/>
      <w:r w:rsidR="003270DA" w:rsidRPr="00FA44E9">
        <w:t>mtr</w:t>
      </w:r>
      <w:proofErr w:type="spellEnd"/>
      <w:r w:rsidR="003270DA" w:rsidRPr="00FA44E9">
        <w:t xml:space="preserve"> of low</w:t>
      </w:r>
      <w:r w:rsidR="00661649" w:rsidRPr="00FA44E9">
        <w:t>-</w:t>
      </w:r>
      <w:r w:rsidR="003270DA" w:rsidRPr="00FA44E9">
        <w:t>loss RF cable</w:t>
      </w:r>
    </w:p>
    <w:p w14:paraId="71D6A3C3" w14:textId="77777777" w:rsidR="00285F50" w:rsidRPr="00FA44E9" w:rsidRDefault="00285F50" w:rsidP="00B42EF7"/>
    <w:sectPr w:rsidR="00285F50" w:rsidRPr="00FA44E9" w:rsidSect="00B6328B">
      <w:headerReference w:type="default" r:id="rId18"/>
      <w:headerReference w:type="first" r:id="rId19"/>
      <w:footerReference w:type="first" r:id="rId20"/>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F98EF" w14:textId="77777777" w:rsidR="003270DA" w:rsidRDefault="003270DA" w:rsidP="00CA1EB9">
      <w:pPr>
        <w:spacing w:line="240" w:lineRule="auto"/>
      </w:pPr>
      <w:r>
        <w:separator/>
      </w:r>
    </w:p>
  </w:endnote>
  <w:endnote w:type="continuationSeparator" w:id="0">
    <w:p w14:paraId="3BC9A6B9" w14:textId="77777777" w:rsidR="003270DA" w:rsidRDefault="003270DA" w:rsidP="00CA1EB9">
      <w:pPr>
        <w:spacing w:line="240" w:lineRule="auto"/>
      </w:pPr>
      <w:r>
        <w:continuationSeparator/>
      </w:r>
    </w:p>
  </w:endnote>
  <w:endnote w:type="continuationNotice" w:id="1">
    <w:p w14:paraId="29DB56E5" w14:textId="77777777" w:rsidR="003270DA" w:rsidRDefault="003270D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A541154E-4FA3-40D6-86B8-B926D58DE141}"/>
    <w:embedBold r:id="rId2" w:fontKey="{20EAF574-B7C1-4F26-88BF-8B36E59315C2}"/>
    <w:embedBoldItalic r:id="rId3" w:fontKey="{F2978562-B66F-494A-AF4E-0AA86E1126C2}"/>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69211AE3-AE56-4B9D-BD8F-7247617130C6}"/>
  </w:font>
  <w:font w:name="Calibri">
    <w:panose1 w:val="020F0502020204030204"/>
    <w:charset w:val="00"/>
    <w:family w:val="swiss"/>
    <w:pitch w:val="variable"/>
    <w:sig w:usb0="E00002FF" w:usb1="4000ACFF" w:usb2="00000001" w:usb3="00000000" w:csb0="0000019F" w:csb1="00000000"/>
    <w:embedRegular r:id="rId5" w:fontKey="{CC444F68-148B-4E18-912C-16D35D712D92}"/>
  </w:font>
  <w:font w:name="Tahoma">
    <w:panose1 w:val="020B0604030504040204"/>
    <w:charset w:val="00"/>
    <w:family w:val="swiss"/>
    <w:pitch w:val="variable"/>
    <w:sig w:usb0="E1002EFF" w:usb1="C000605B" w:usb2="00000029" w:usb3="00000000" w:csb0="000101FF" w:csb1="00000000"/>
    <w:embedRegular r:id="rId6" w:fontKey="{E3B74F7E-1B5B-404D-9BB9-98C9C2497C05}"/>
  </w:font>
  <w:font w:name="Sennheiser-Bold">
    <w:panose1 w:val="020B0500000000000000"/>
    <w:charset w:val="00"/>
    <w:family w:val="swiss"/>
    <w:pitch w:val="variable"/>
    <w:sig w:usb0="8000002F" w:usb1="1000004A" w:usb2="00000000" w:usb3="00000000" w:csb0="00000013" w:csb1="00000000"/>
    <w:embedRegular r:id="rId7" w:fontKey="{29D0B725-4FB6-44AB-8F47-DF9A3998C9B3}"/>
  </w:font>
  <w:font w:name="Sennheiser Neue">
    <w:altName w:val="Times New Roman"/>
    <w:panose1 w:val="00000000000000000000"/>
    <w:charset w:val="4D"/>
    <w:family w:val="auto"/>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en-US"/>
      </w:rPr>
      <w:drawing>
        <wp:anchor distT="0" distB="0" distL="114300" distR="114300" simplePos="0" relativeHeight="251658752" behindDoc="0" locked="1" layoutInCell="1" allowOverlap="1" wp14:anchorId="6D825732" wp14:editId="7F24297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10E6E3" w14:textId="77777777" w:rsidR="003270DA" w:rsidRDefault="003270DA" w:rsidP="00CA1EB9">
      <w:pPr>
        <w:spacing w:line="240" w:lineRule="auto"/>
      </w:pPr>
      <w:r>
        <w:separator/>
      </w:r>
    </w:p>
  </w:footnote>
  <w:footnote w:type="continuationSeparator" w:id="0">
    <w:p w14:paraId="5242D3BC" w14:textId="77777777" w:rsidR="003270DA" w:rsidRDefault="003270DA" w:rsidP="00CA1EB9">
      <w:pPr>
        <w:spacing w:line="240" w:lineRule="auto"/>
      </w:pPr>
      <w:r>
        <w:continuationSeparator/>
      </w:r>
    </w:p>
  </w:footnote>
  <w:footnote w:type="continuationNotice" w:id="1">
    <w:p w14:paraId="694FA70E" w14:textId="77777777" w:rsidR="003270DA" w:rsidRDefault="003270D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7DCE3E90" w:rsidR="008653EA" w:rsidRPr="008E5D5C" w:rsidRDefault="008653EA" w:rsidP="008E5D5C">
    <w:pPr>
      <w:pStyle w:val="Kopfzeile"/>
      <w:rPr>
        <w:color w:val="0095D5" w:themeColor="accent1"/>
      </w:rPr>
    </w:pPr>
    <w:r w:rsidRPr="008E5D5C">
      <w:rPr>
        <w:noProof/>
        <w:color w:val="0095D5" w:themeColor="accent1"/>
        <w:lang w:val="en-US"/>
      </w:rPr>
      <w:drawing>
        <wp:anchor distT="0" distB="0" distL="114300" distR="114300" simplePos="0" relativeHeight="251656704" behindDoc="0" locked="1" layoutInCell="1" allowOverlap="1" wp14:anchorId="0A5E3161" wp14:editId="1BF115E2">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91DC1">
      <w:rPr>
        <w:noProof/>
        <w:color w:val="0095D5" w:themeColor="accent1"/>
        <w:lang w:val="en-US"/>
      </w:rPr>
      <w:t>PRESS RELEASE</w:t>
    </w:r>
  </w:p>
  <w:p w14:paraId="044CF960" w14:textId="164738C1"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2</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E411C82" w:rsidR="008653EA" w:rsidRPr="008E5D5C" w:rsidRDefault="00416D35" w:rsidP="008E5D5C">
    <w:pPr>
      <w:pStyle w:val="Kopfzeile"/>
      <w:rPr>
        <w:color w:val="0095D5" w:themeColor="accent1"/>
      </w:rPr>
    </w:pPr>
    <w:r>
      <w:rPr>
        <w:color w:val="0095D5" w:themeColor="accent1"/>
      </w:rPr>
      <w:t>PRESS RELEASE</w:t>
    </w:r>
    <w:r w:rsidR="008653EA" w:rsidRPr="008E5D5C">
      <w:rPr>
        <w:noProof/>
        <w:color w:val="0095D5" w:themeColor="accent1"/>
        <w:lang w:val="en-US"/>
      </w:rPr>
      <w:drawing>
        <wp:anchor distT="0" distB="0" distL="114300" distR="114300" simplePos="0" relativeHeight="251657728" behindDoc="0" locked="1" layoutInCell="1" allowOverlap="1" wp14:anchorId="3B5E8B6E" wp14:editId="0AE14517">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8653EA" w:rsidRPr="008E5D5C" w:rsidRDefault="008653EA" w:rsidP="008E5D5C">
    <w:pPr>
      <w:pStyle w:val="Kopfzeile"/>
    </w:pPr>
    <w:r>
      <w:fldChar w:fldCharType="begin"/>
    </w:r>
    <w:r>
      <w:instrText xml:space="preserve"> PAGE  \* Arabic  \* MERGEFORMAT </w:instrText>
    </w:r>
    <w:r>
      <w:fldChar w:fldCharType="separate"/>
    </w:r>
    <w:r w:rsidR="003F001F">
      <w:rPr>
        <w:noProof/>
      </w:rPr>
      <w:t>1</w:t>
    </w:r>
    <w:r>
      <w:fldChar w:fldCharType="end"/>
    </w:r>
    <w:r>
      <w:t>/</w:t>
    </w:r>
    <w:r w:rsidR="009F2FCB">
      <w:rPr>
        <w:noProof/>
      </w:rPr>
      <w:fldChar w:fldCharType="begin"/>
    </w:r>
    <w:r w:rsidR="009F2FCB">
      <w:rPr>
        <w:noProof/>
      </w:rPr>
      <w:instrText xml:space="preserve"> NUMPAGES  \* Arabic  \* MERGEFORMAT </w:instrText>
    </w:r>
    <w:r w:rsidR="009F2FCB">
      <w:rPr>
        <w:noProof/>
      </w:rPr>
      <w:fldChar w:fldCharType="separate"/>
    </w:r>
    <w:r w:rsidR="003F001F">
      <w:rPr>
        <w:noProof/>
      </w:rPr>
      <w:t>6</w:t>
    </w:r>
    <w:r w:rsidR="009F2FC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7A76D1"/>
    <w:multiLevelType w:val="hybridMultilevel"/>
    <w:tmpl w:val="869ED932"/>
    <w:lvl w:ilvl="0" w:tplc="71AEAB7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0F2698C"/>
    <w:multiLevelType w:val="hybridMultilevel"/>
    <w:tmpl w:val="7C2C1C1A"/>
    <w:lvl w:ilvl="0" w:tplc="7480D01C">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8C6741"/>
    <w:multiLevelType w:val="hybridMultilevel"/>
    <w:tmpl w:val="F43656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42F872E5"/>
    <w:multiLevelType w:val="hybridMultilevel"/>
    <w:tmpl w:val="15187B38"/>
    <w:lvl w:ilvl="0" w:tplc="AB985050">
      <w:start w:val="1"/>
      <w:numFmt w:val="bullet"/>
      <w:lvlText w:val="–"/>
      <w:lvlJc w:val="left"/>
      <w:pPr>
        <w:tabs>
          <w:tab w:val="num" w:pos="720"/>
        </w:tabs>
        <w:ind w:left="720" w:hanging="360"/>
      </w:pPr>
      <w:rPr>
        <w:rFonts w:ascii="Sennheiser Office" w:hAnsi="Sennheiser Office" w:hint="default"/>
      </w:rPr>
    </w:lvl>
    <w:lvl w:ilvl="1" w:tplc="875E96E6" w:tentative="1">
      <w:start w:val="1"/>
      <w:numFmt w:val="bullet"/>
      <w:lvlText w:val="–"/>
      <w:lvlJc w:val="left"/>
      <w:pPr>
        <w:tabs>
          <w:tab w:val="num" w:pos="1440"/>
        </w:tabs>
        <w:ind w:left="1440" w:hanging="360"/>
      </w:pPr>
      <w:rPr>
        <w:rFonts w:ascii="Sennheiser Office" w:hAnsi="Sennheiser Office" w:hint="default"/>
      </w:rPr>
    </w:lvl>
    <w:lvl w:ilvl="2" w:tplc="8156432E">
      <w:start w:val="1"/>
      <w:numFmt w:val="bullet"/>
      <w:lvlText w:val="–"/>
      <w:lvlJc w:val="left"/>
      <w:pPr>
        <w:tabs>
          <w:tab w:val="num" w:pos="2160"/>
        </w:tabs>
        <w:ind w:left="2160" w:hanging="360"/>
      </w:pPr>
      <w:rPr>
        <w:rFonts w:ascii="Sennheiser Office" w:hAnsi="Sennheiser Office" w:hint="default"/>
      </w:rPr>
    </w:lvl>
    <w:lvl w:ilvl="3" w:tplc="999A4310" w:tentative="1">
      <w:start w:val="1"/>
      <w:numFmt w:val="bullet"/>
      <w:lvlText w:val="–"/>
      <w:lvlJc w:val="left"/>
      <w:pPr>
        <w:tabs>
          <w:tab w:val="num" w:pos="2880"/>
        </w:tabs>
        <w:ind w:left="2880" w:hanging="360"/>
      </w:pPr>
      <w:rPr>
        <w:rFonts w:ascii="Sennheiser Office" w:hAnsi="Sennheiser Office" w:hint="default"/>
      </w:rPr>
    </w:lvl>
    <w:lvl w:ilvl="4" w:tplc="5254D206" w:tentative="1">
      <w:start w:val="1"/>
      <w:numFmt w:val="bullet"/>
      <w:lvlText w:val="–"/>
      <w:lvlJc w:val="left"/>
      <w:pPr>
        <w:tabs>
          <w:tab w:val="num" w:pos="3600"/>
        </w:tabs>
        <w:ind w:left="3600" w:hanging="360"/>
      </w:pPr>
      <w:rPr>
        <w:rFonts w:ascii="Sennheiser Office" w:hAnsi="Sennheiser Office" w:hint="default"/>
      </w:rPr>
    </w:lvl>
    <w:lvl w:ilvl="5" w:tplc="A53C6FF2" w:tentative="1">
      <w:start w:val="1"/>
      <w:numFmt w:val="bullet"/>
      <w:lvlText w:val="–"/>
      <w:lvlJc w:val="left"/>
      <w:pPr>
        <w:tabs>
          <w:tab w:val="num" w:pos="4320"/>
        </w:tabs>
        <w:ind w:left="4320" w:hanging="360"/>
      </w:pPr>
      <w:rPr>
        <w:rFonts w:ascii="Sennheiser Office" w:hAnsi="Sennheiser Office" w:hint="default"/>
      </w:rPr>
    </w:lvl>
    <w:lvl w:ilvl="6" w:tplc="04F8F62E" w:tentative="1">
      <w:start w:val="1"/>
      <w:numFmt w:val="bullet"/>
      <w:lvlText w:val="–"/>
      <w:lvlJc w:val="left"/>
      <w:pPr>
        <w:tabs>
          <w:tab w:val="num" w:pos="5040"/>
        </w:tabs>
        <w:ind w:left="5040" w:hanging="360"/>
      </w:pPr>
      <w:rPr>
        <w:rFonts w:ascii="Sennheiser Office" w:hAnsi="Sennheiser Office" w:hint="default"/>
      </w:rPr>
    </w:lvl>
    <w:lvl w:ilvl="7" w:tplc="0A2CBDD0" w:tentative="1">
      <w:start w:val="1"/>
      <w:numFmt w:val="bullet"/>
      <w:lvlText w:val="–"/>
      <w:lvlJc w:val="left"/>
      <w:pPr>
        <w:tabs>
          <w:tab w:val="num" w:pos="5760"/>
        </w:tabs>
        <w:ind w:left="5760" w:hanging="360"/>
      </w:pPr>
      <w:rPr>
        <w:rFonts w:ascii="Sennheiser Office" w:hAnsi="Sennheiser Office" w:hint="default"/>
      </w:rPr>
    </w:lvl>
    <w:lvl w:ilvl="8" w:tplc="7AB62794"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3C564DC"/>
    <w:multiLevelType w:val="hybridMultilevel"/>
    <w:tmpl w:val="3DF2C308"/>
    <w:lvl w:ilvl="0" w:tplc="A1B89F00">
      <w:start w:val="1"/>
      <w:numFmt w:val="bullet"/>
      <w:lvlText w:val="–"/>
      <w:lvlJc w:val="left"/>
      <w:pPr>
        <w:tabs>
          <w:tab w:val="num" w:pos="720"/>
        </w:tabs>
        <w:ind w:left="720" w:hanging="360"/>
      </w:pPr>
      <w:rPr>
        <w:rFonts w:ascii="Sennheiser Office" w:hAnsi="Sennheiser Office" w:hint="default"/>
      </w:rPr>
    </w:lvl>
    <w:lvl w:ilvl="1" w:tplc="72C68F8C" w:tentative="1">
      <w:start w:val="1"/>
      <w:numFmt w:val="bullet"/>
      <w:lvlText w:val="–"/>
      <w:lvlJc w:val="left"/>
      <w:pPr>
        <w:tabs>
          <w:tab w:val="num" w:pos="1440"/>
        </w:tabs>
        <w:ind w:left="1440" w:hanging="360"/>
      </w:pPr>
      <w:rPr>
        <w:rFonts w:ascii="Sennheiser Office" w:hAnsi="Sennheiser Office" w:hint="default"/>
      </w:rPr>
    </w:lvl>
    <w:lvl w:ilvl="2" w:tplc="7F7AE4BE">
      <w:start w:val="1"/>
      <w:numFmt w:val="bullet"/>
      <w:lvlText w:val="–"/>
      <w:lvlJc w:val="left"/>
      <w:pPr>
        <w:tabs>
          <w:tab w:val="num" w:pos="2160"/>
        </w:tabs>
        <w:ind w:left="2160" w:hanging="360"/>
      </w:pPr>
      <w:rPr>
        <w:rFonts w:ascii="Sennheiser Office" w:hAnsi="Sennheiser Office" w:hint="default"/>
      </w:rPr>
    </w:lvl>
    <w:lvl w:ilvl="3" w:tplc="E60625E6" w:tentative="1">
      <w:start w:val="1"/>
      <w:numFmt w:val="bullet"/>
      <w:lvlText w:val="–"/>
      <w:lvlJc w:val="left"/>
      <w:pPr>
        <w:tabs>
          <w:tab w:val="num" w:pos="2880"/>
        </w:tabs>
        <w:ind w:left="2880" w:hanging="360"/>
      </w:pPr>
      <w:rPr>
        <w:rFonts w:ascii="Sennheiser Office" w:hAnsi="Sennheiser Office" w:hint="default"/>
      </w:rPr>
    </w:lvl>
    <w:lvl w:ilvl="4" w:tplc="54F0E860" w:tentative="1">
      <w:start w:val="1"/>
      <w:numFmt w:val="bullet"/>
      <w:lvlText w:val="–"/>
      <w:lvlJc w:val="left"/>
      <w:pPr>
        <w:tabs>
          <w:tab w:val="num" w:pos="3600"/>
        </w:tabs>
        <w:ind w:left="3600" w:hanging="360"/>
      </w:pPr>
      <w:rPr>
        <w:rFonts w:ascii="Sennheiser Office" w:hAnsi="Sennheiser Office" w:hint="default"/>
      </w:rPr>
    </w:lvl>
    <w:lvl w:ilvl="5" w:tplc="4D0080C8" w:tentative="1">
      <w:start w:val="1"/>
      <w:numFmt w:val="bullet"/>
      <w:lvlText w:val="–"/>
      <w:lvlJc w:val="left"/>
      <w:pPr>
        <w:tabs>
          <w:tab w:val="num" w:pos="4320"/>
        </w:tabs>
        <w:ind w:left="4320" w:hanging="360"/>
      </w:pPr>
      <w:rPr>
        <w:rFonts w:ascii="Sennheiser Office" w:hAnsi="Sennheiser Office" w:hint="default"/>
      </w:rPr>
    </w:lvl>
    <w:lvl w:ilvl="6" w:tplc="1D1C0C14" w:tentative="1">
      <w:start w:val="1"/>
      <w:numFmt w:val="bullet"/>
      <w:lvlText w:val="–"/>
      <w:lvlJc w:val="left"/>
      <w:pPr>
        <w:tabs>
          <w:tab w:val="num" w:pos="5040"/>
        </w:tabs>
        <w:ind w:left="5040" w:hanging="360"/>
      </w:pPr>
      <w:rPr>
        <w:rFonts w:ascii="Sennheiser Office" w:hAnsi="Sennheiser Office" w:hint="default"/>
      </w:rPr>
    </w:lvl>
    <w:lvl w:ilvl="7" w:tplc="B3F6761E" w:tentative="1">
      <w:start w:val="1"/>
      <w:numFmt w:val="bullet"/>
      <w:lvlText w:val="–"/>
      <w:lvlJc w:val="left"/>
      <w:pPr>
        <w:tabs>
          <w:tab w:val="num" w:pos="5760"/>
        </w:tabs>
        <w:ind w:left="5760" w:hanging="360"/>
      </w:pPr>
      <w:rPr>
        <w:rFonts w:ascii="Sennheiser Office" w:hAnsi="Sennheiser Office" w:hint="default"/>
      </w:rPr>
    </w:lvl>
    <w:lvl w:ilvl="8" w:tplc="CA24813A"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06760D"/>
    <w:multiLevelType w:val="hybridMultilevel"/>
    <w:tmpl w:val="312A617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0"/>
  </w:num>
  <w:num w:numId="4">
    <w:abstractNumId w:val="0"/>
  </w:num>
  <w:num w:numId="5">
    <w:abstractNumId w:val="11"/>
  </w:num>
  <w:num w:numId="6">
    <w:abstractNumId w:val="4"/>
  </w:num>
  <w:num w:numId="7">
    <w:abstractNumId w:val="13"/>
  </w:num>
  <w:num w:numId="8">
    <w:abstractNumId w:val="14"/>
  </w:num>
  <w:num w:numId="9">
    <w:abstractNumId w:val="5"/>
  </w:num>
  <w:num w:numId="10">
    <w:abstractNumId w:val="17"/>
  </w:num>
  <w:num w:numId="11">
    <w:abstractNumId w:val="18"/>
  </w:num>
  <w:num w:numId="12">
    <w:abstractNumId w:val="7"/>
  </w:num>
  <w:num w:numId="13">
    <w:abstractNumId w:val="8"/>
  </w:num>
  <w:num w:numId="14">
    <w:abstractNumId w:val="6"/>
  </w:num>
  <w:num w:numId="15">
    <w:abstractNumId w:val="10"/>
  </w:num>
  <w:num w:numId="16">
    <w:abstractNumId w:val="21"/>
  </w:num>
  <w:num w:numId="17">
    <w:abstractNumId w:val="15"/>
  </w:num>
  <w:num w:numId="18">
    <w:abstractNumId w:val="12"/>
  </w:num>
  <w:num w:numId="19">
    <w:abstractNumId w:val="1"/>
  </w:num>
  <w:num w:numId="20">
    <w:abstractNumId w:val="2"/>
  </w:num>
  <w:num w:numId="21">
    <w:abstractNumId w:val="19"/>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1262"/>
    <w:rsid w:val="0000419B"/>
    <w:rsid w:val="00004808"/>
    <w:rsid w:val="00005382"/>
    <w:rsid w:val="0001135D"/>
    <w:rsid w:val="000120BE"/>
    <w:rsid w:val="00015A52"/>
    <w:rsid w:val="0001620B"/>
    <w:rsid w:val="00016814"/>
    <w:rsid w:val="00022903"/>
    <w:rsid w:val="0002310C"/>
    <w:rsid w:val="00025644"/>
    <w:rsid w:val="0002585C"/>
    <w:rsid w:val="00025E61"/>
    <w:rsid w:val="0002764F"/>
    <w:rsid w:val="00032148"/>
    <w:rsid w:val="0003494C"/>
    <w:rsid w:val="00037395"/>
    <w:rsid w:val="0004167C"/>
    <w:rsid w:val="00041B26"/>
    <w:rsid w:val="00042682"/>
    <w:rsid w:val="0004399F"/>
    <w:rsid w:val="0004718D"/>
    <w:rsid w:val="00055043"/>
    <w:rsid w:val="00056A07"/>
    <w:rsid w:val="000611EE"/>
    <w:rsid w:val="00063441"/>
    <w:rsid w:val="00063A4D"/>
    <w:rsid w:val="00064EDF"/>
    <w:rsid w:val="0006555B"/>
    <w:rsid w:val="00065B3F"/>
    <w:rsid w:val="00066CA9"/>
    <w:rsid w:val="000726D4"/>
    <w:rsid w:val="0007315B"/>
    <w:rsid w:val="00074920"/>
    <w:rsid w:val="00075151"/>
    <w:rsid w:val="000758F2"/>
    <w:rsid w:val="00080740"/>
    <w:rsid w:val="00083A34"/>
    <w:rsid w:val="0008422D"/>
    <w:rsid w:val="000903AF"/>
    <w:rsid w:val="00092A4C"/>
    <w:rsid w:val="00094EF7"/>
    <w:rsid w:val="0009531B"/>
    <w:rsid w:val="0009608D"/>
    <w:rsid w:val="0009621B"/>
    <w:rsid w:val="000962A5"/>
    <w:rsid w:val="000965A1"/>
    <w:rsid w:val="000A05EB"/>
    <w:rsid w:val="000A50F5"/>
    <w:rsid w:val="000B2093"/>
    <w:rsid w:val="000B3830"/>
    <w:rsid w:val="000B74EB"/>
    <w:rsid w:val="000C0A9F"/>
    <w:rsid w:val="000C2E14"/>
    <w:rsid w:val="000C5C2D"/>
    <w:rsid w:val="000C6FFD"/>
    <w:rsid w:val="000D0452"/>
    <w:rsid w:val="000D13CD"/>
    <w:rsid w:val="000D6619"/>
    <w:rsid w:val="000E250D"/>
    <w:rsid w:val="000E278F"/>
    <w:rsid w:val="000E3ACE"/>
    <w:rsid w:val="000F268C"/>
    <w:rsid w:val="000F46C2"/>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5D93"/>
    <w:rsid w:val="0012797E"/>
    <w:rsid w:val="0013041C"/>
    <w:rsid w:val="001310DA"/>
    <w:rsid w:val="00132A6E"/>
    <w:rsid w:val="00132E88"/>
    <w:rsid w:val="0013424A"/>
    <w:rsid w:val="00135E55"/>
    <w:rsid w:val="00136660"/>
    <w:rsid w:val="00137570"/>
    <w:rsid w:val="0014006E"/>
    <w:rsid w:val="001410E4"/>
    <w:rsid w:val="00143D22"/>
    <w:rsid w:val="00145834"/>
    <w:rsid w:val="0014686A"/>
    <w:rsid w:val="00151B14"/>
    <w:rsid w:val="00163C4A"/>
    <w:rsid w:val="00167F4F"/>
    <w:rsid w:val="0017313A"/>
    <w:rsid w:val="0017595E"/>
    <w:rsid w:val="001802C6"/>
    <w:rsid w:val="00186669"/>
    <w:rsid w:val="001903FC"/>
    <w:rsid w:val="00190BD4"/>
    <w:rsid w:val="001A02E4"/>
    <w:rsid w:val="001A0742"/>
    <w:rsid w:val="001A1593"/>
    <w:rsid w:val="001A1649"/>
    <w:rsid w:val="001A2D82"/>
    <w:rsid w:val="001A4117"/>
    <w:rsid w:val="001B2A60"/>
    <w:rsid w:val="001B46A8"/>
    <w:rsid w:val="001B4D17"/>
    <w:rsid w:val="001C0A34"/>
    <w:rsid w:val="001C2C0E"/>
    <w:rsid w:val="001C579C"/>
    <w:rsid w:val="001C5F6C"/>
    <w:rsid w:val="001C63D8"/>
    <w:rsid w:val="001C67A7"/>
    <w:rsid w:val="001C6A73"/>
    <w:rsid w:val="001D15A4"/>
    <w:rsid w:val="001D38EC"/>
    <w:rsid w:val="001D4ADE"/>
    <w:rsid w:val="001D4E25"/>
    <w:rsid w:val="001D53BA"/>
    <w:rsid w:val="001D79A0"/>
    <w:rsid w:val="001E1170"/>
    <w:rsid w:val="001E300E"/>
    <w:rsid w:val="001E500B"/>
    <w:rsid w:val="001E6372"/>
    <w:rsid w:val="001E7D68"/>
    <w:rsid w:val="001E7F59"/>
    <w:rsid w:val="001F09FC"/>
    <w:rsid w:val="001F28C2"/>
    <w:rsid w:val="001F3001"/>
    <w:rsid w:val="001F5C54"/>
    <w:rsid w:val="00201E08"/>
    <w:rsid w:val="002039B6"/>
    <w:rsid w:val="002057CE"/>
    <w:rsid w:val="00214B38"/>
    <w:rsid w:val="002157FE"/>
    <w:rsid w:val="00221836"/>
    <w:rsid w:val="00223467"/>
    <w:rsid w:val="00223D76"/>
    <w:rsid w:val="00224110"/>
    <w:rsid w:val="00225E89"/>
    <w:rsid w:val="00225FFD"/>
    <w:rsid w:val="002262CA"/>
    <w:rsid w:val="00227013"/>
    <w:rsid w:val="00227CA7"/>
    <w:rsid w:val="00231C7E"/>
    <w:rsid w:val="002366CD"/>
    <w:rsid w:val="00236FCC"/>
    <w:rsid w:val="00245E2F"/>
    <w:rsid w:val="00247CF8"/>
    <w:rsid w:val="00250189"/>
    <w:rsid w:val="0025223B"/>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85"/>
    <w:rsid w:val="002847C8"/>
    <w:rsid w:val="00285F50"/>
    <w:rsid w:val="0028700E"/>
    <w:rsid w:val="002945AB"/>
    <w:rsid w:val="00297B93"/>
    <w:rsid w:val="002A0EF2"/>
    <w:rsid w:val="002A1E7D"/>
    <w:rsid w:val="002A4859"/>
    <w:rsid w:val="002A62BD"/>
    <w:rsid w:val="002B1A16"/>
    <w:rsid w:val="002B2D73"/>
    <w:rsid w:val="002B5509"/>
    <w:rsid w:val="002B780D"/>
    <w:rsid w:val="002C4E25"/>
    <w:rsid w:val="002C6397"/>
    <w:rsid w:val="002C6F4D"/>
    <w:rsid w:val="002C7776"/>
    <w:rsid w:val="002C7BF5"/>
    <w:rsid w:val="002D3D95"/>
    <w:rsid w:val="002D56EF"/>
    <w:rsid w:val="002D6401"/>
    <w:rsid w:val="002D79D8"/>
    <w:rsid w:val="002E14C7"/>
    <w:rsid w:val="002E4755"/>
    <w:rsid w:val="002E7BDA"/>
    <w:rsid w:val="002E7F17"/>
    <w:rsid w:val="002F21B7"/>
    <w:rsid w:val="002F739C"/>
    <w:rsid w:val="002F7C58"/>
    <w:rsid w:val="00301636"/>
    <w:rsid w:val="00302DBD"/>
    <w:rsid w:val="00304512"/>
    <w:rsid w:val="0030743D"/>
    <w:rsid w:val="003119C4"/>
    <w:rsid w:val="00311C6F"/>
    <w:rsid w:val="00312E80"/>
    <w:rsid w:val="00312EBA"/>
    <w:rsid w:val="00314A2A"/>
    <w:rsid w:val="00316450"/>
    <w:rsid w:val="00317B34"/>
    <w:rsid w:val="00321C4F"/>
    <w:rsid w:val="00321C95"/>
    <w:rsid w:val="00323762"/>
    <w:rsid w:val="0032444F"/>
    <w:rsid w:val="00326FB8"/>
    <w:rsid w:val="003270DA"/>
    <w:rsid w:val="00331A8C"/>
    <w:rsid w:val="00333583"/>
    <w:rsid w:val="003348A3"/>
    <w:rsid w:val="003370A5"/>
    <w:rsid w:val="00337CB2"/>
    <w:rsid w:val="00341B02"/>
    <w:rsid w:val="003533CF"/>
    <w:rsid w:val="00355E03"/>
    <w:rsid w:val="003560CC"/>
    <w:rsid w:val="00364128"/>
    <w:rsid w:val="00365A9E"/>
    <w:rsid w:val="00365FAC"/>
    <w:rsid w:val="00366227"/>
    <w:rsid w:val="0037198D"/>
    <w:rsid w:val="003726FE"/>
    <w:rsid w:val="00374A2D"/>
    <w:rsid w:val="00374C9C"/>
    <w:rsid w:val="0037558F"/>
    <w:rsid w:val="00375604"/>
    <w:rsid w:val="00375ACD"/>
    <w:rsid w:val="00377F99"/>
    <w:rsid w:val="00383735"/>
    <w:rsid w:val="00384A41"/>
    <w:rsid w:val="003852ED"/>
    <w:rsid w:val="003907F7"/>
    <w:rsid w:val="00391CA2"/>
    <w:rsid w:val="00392392"/>
    <w:rsid w:val="003944CD"/>
    <w:rsid w:val="003978D7"/>
    <w:rsid w:val="00397C76"/>
    <w:rsid w:val="003A02B8"/>
    <w:rsid w:val="003A189C"/>
    <w:rsid w:val="003A4111"/>
    <w:rsid w:val="003A4130"/>
    <w:rsid w:val="003A5FF0"/>
    <w:rsid w:val="003A6C42"/>
    <w:rsid w:val="003B0AC8"/>
    <w:rsid w:val="003B3CEB"/>
    <w:rsid w:val="003B3F23"/>
    <w:rsid w:val="003B417B"/>
    <w:rsid w:val="003B4E43"/>
    <w:rsid w:val="003B76B6"/>
    <w:rsid w:val="003C5B5A"/>
    <w:rsid w:val="003C6E8C"/>
    <w:rsid w:val="003C7183"/>
    <w:rsid w:val="003C750B"/>
    <w:rsid w:val="003D06A1"/>
    <w:rsid w:val="003D179C"/>
    <w:rsid w:val="003D1E8F"/>
    <w:rsid w:val="003D2172"/>
    <w:rsid w:val="003D2B95"/>
    <w:rsid w:val="003D36D7"/>
    <w:rsid w:val="003D602D"/>
    <w:rsid w:val="003E0285"/>
    <w:rsid w:val="003E42F8"/>
    <w:rsid w:val="003E5353"/>
    <w:rsid w:val="003E773E"/>
    <w:rsid w:val="003E7781"/>
    <w:rsid w:val="003F001F"/>
    <w:rsid w:val="003F0DAF"/>
    <w:rsid w:val="003F3470"/>
    <w:rsid w:val="003F621F"/>
    <w:rsid w:val="00400204"/>
    <w:rsid w:val="00402EF0"/>
    <w:rsid w:val="00416D35"/>
    <w:rsid w:val="004224C4"/>
    <w:rsid w:val="00424101"/>
    <w:rsid w:val="00427408"/>
    <w:rsid w:val="004304B9"/>
    <w:rsid w:val="0043369B"/>
    <w:rsid w:val="004340F9"/>
    <w:rsid w:val="00434F94"/>
    <w:rsid w:val="00435F1E"/>
    <w:rsid w:val="00436686"/>
    <w:rsid w:val="004379D7"/>
    <w:rsid w:val="0044111D"/>
    <w:rsid w:val="00442085"/>
    <w:rsid w:val="00446B33"/>
    <w:rsid w:val="00453B3E"/>
    <w:rsid w:val="00453BC1"/>
    <w:rsid w:val="004550F1"/>
    <w:rsid w:val="00457ABE"/>
    <w:rsid w:val="00462CCB"/>
    <w:rsid w:val="0047121A"/>
    <w:rsid w:val="00471245"/>
    <w:rsid w:val="0047168D"/>
    <w:rsid w:val="00471EED"/>
    <w:rsid w:val="00474EFE"/>
    <w:rsid w:val="00477802"/>
    <w:rsid w:val="00484ECF"/>
    <w:rsid w:val="00486944"/>
    <w:rsid w:val="00486E66"/>
    <w:rsid w:val="00486EB6"/>
    <w:rsid w:val="00487007"/>
    <w:rsid w:val="00492D14"/>
    <w:rsid w:val="0049380C"/>
    <w:rsid w:val="00493903"/>
    <w:rsid w:val="00494C2A"/>
    <w:rsid w:val="004956C6"/>
    <w:rsid w:val="004A19BA"/>
    <w:rsid w:val="004A202B"/>
    <w:rsid w:val="004A2C2C"/>
    <w:rsid w:val="004A30E1"/>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11A8"/>
    <w:rsid w:val="004E42A9"/>
    <w:rsid w:val="004E57DE"/>
    <w:rsid w:val="004F141F"/>
    <w:rsid w:val="004F1B94"/>
    <w:rsid w:val="004F36B1"/>
    <w:rsid w:val="005010C7"/>
    <w:rsid w:val="00504F7D"/>
    <w:rsid w:val="005102E6"/>
    <w:rsid w:val="00512957"/>
    <w:rsid w:val="005141FF"/>
    <w:rsid w:val="00514505"/>
    <w:rsid w:val="00514B26"/>
    <w:rsid w:val="00515264"/>
    <w:rsid w:val="005159E2"/>
    <w:rsid w:val="00516515"/>
    <w:rsid w:val="00516D10"/>
    <w:rsid w:val="00520586"/>
    <w:rsid w:val="00521C18"/>
    <w:rsid w:val="005239F1"/>
    <w:rsid w:val="00525EE1"/>
    <w:rsid w:val="00525F73"/>
    <w:rsid w:val="00526A0B"/>
    <w:rsid w:val="00527320"/>
    <w:rsid w:val="00530791"/>
    <w:rsid w:val="005313CC"/>
    <w:rsid w:val="005327DB"/>
    <w:rsid w:val="0053460F"/>
    <w:rsid w:val="0053561E"/>
    <w:rsid w:val="005358A6"/>
    <w:rsid w:val="00535D08"/>
    <w:rsid w:val="0053678F"/>
    <w:rsid w:val="0054148E"/>
    <w:rsid w:val="0054173A"/>
    <w:rsid w:val="0054488C"/>
    <w:rsid w:val="00545D9E"/>
    <w:rsid w:val="00546825"/>
    <w:rsid w:val="00550482"/>
    <w:rsid w:val="005525C1"/>
    <w:rsid w:val="00552788"/>
    <w:rsid w:val="00557D42"/>
    <w:rsid w:val="00560A66"/>
    <w:rsid w:val="00562B7C"/>
    <w:rsid w:val="00564121"/>
    <w:rsid w:val="00565788"/>
    <w:rsid w:val="00565A9A"/>
    <w:rsid w:val="00567E88"/>
    <w:rsid w:val="00570B78"/>
    <w:rsid w:val="00572009"/>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477E"/>
    <w:rsid w:val="005B3C75"/>
    <w:rsid w:val="005B41C5"/>
    <w:rsid w:val="005B4C40"/>
    <w:rsid w:val="005B4F7B"/>
    <w:rsid w:val="005B73F0"/>
    <w:rsid w:val="005C1F67"/>
    <w:rsid w:val="005C730C"/>
    <w:rsid w:val="005D181A"/>
    <w:rsid w:val="005D2133"/>
    <w:rsid w:val="005D36D1"/>
    <w:rsid w:val="005D571F"/>
    <w:rsid w:val="005E1376"/>
    <w:rsid w:val="005E2CC6"/>
    <w:rsid w:val="005F0884"/>
    <w:rsid w:val="005F527A"/>
    <w:rsid w:val="005F5611"/>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278F"/>
    <w:rsid w:val="00632B75"/>
    <w:rsid w:val="00633701"/>
    <w:rsid w:val="00637E7B"/>
    <w:rsid w:val="0064402C"/>
    <w:rsid w:val="00646B27"/>
    <w:rsid w:val="0065200C"/>
    <w:rsid w:val="00652EF2"/>
    <w:rsid w:val="00655D2B"/>
    <w:rsid w:val="00656FF7"/>
    <w:rsid w:val="00660E3E"/>
    <w:rsid w:val="00661649"/>
    <w:rsid w:val="006629E7"/>
    <w:rsid w:val="00662BED"/>
    <w:rsid w:val="00667231"/>
    <w:rsid w:val="00670089"/>
    <w:rsid w:val="00670A5A"/>
    <w:rsid w:val="00673404"/>
    <w:rsid w:val="00675BF4"/>
    <w:rsid w:val="006800D2"/>
    <w:rsid w:val="00680A23"/>
    <w:rsid w:val="00682A90"/>
    <w:rsid w:val="00682B5E"/>
    <w:rsid w:val="006831FE"/>
    <w:rsid w:val="00683F6A"/>
    <w:rsid w:val="0068461E"/>
    <w:rsid w:val="00684C41"/>
    <w:rsid w:val="00684D00"/>
    <w:rsid w:val="00686B27"/>
    <w:rsid w:val="00686C15"/>
    <w:rsid w:val="00687B42"/>
    <w:rsid w:val="00690922"/>
    <w:rsid w:val="0069599E"/>
    <w:rsid w:val="006A0310"/>
    <w:rsid w:val="006A46D1"/>
    <w:rsid w:val="006A502A"/>
    <w:rsid w:val="006B090C"/>
    <w:rsid w:val="006B0A55"/>
    <w:rsid w:val="006B224C"/>
    <w:rsid w:val="006B36CA"/>
    <w:rsid w:val="006B5936"/>
    <w:rsid w:val="006C1047"/>
    <w:rsid w:val="006C19B3"/>
    <w:rsid w:val="006C21D1"/>
    <w:rsid w:val="006C29BD"/>
    <w:rsid w:val="006C7835"/>
    <w:rsid w:val="006D2ACB"/>
    <w:rsid w:val="006D5998"/>
    <w:rsid w:val="006D621F"/>
    <w:rsid w:val="006D62F6"/>
    <w:rsid w:val="006E0A18"/>
    <w:rsid w:val="006E2060"/>
    <w:rsid w:val="006E2252"/>
    <w:rsid w:val="006E25FA"/>
    <w:rsid w:val="006E5DCD"/>
    <w:rsid w:val="006F03AC"/>
    <w:rsid w:val="006F058F"/>
    <w:rsid w:val="006F1E33"/>
    <w:rsid w:val="006F54DD"/>
    <w:rsid w:val="00701B33"/>
    <w:rsid w:val="00702B7B"/>
    <w:rsid w:val="00706D86"/>
    <w:rsid w:val="00707747"/>
    <w:rsid w:val="0071307C"/>
    <w:rsid w:val="0071374D"/>
    <w:rsid w:val="007139F0"/>
    <w:rsid w:val="00713E56"/>
    <w:rsid w:val="00715031"/>
    <w:rsid w:val="0071640B"/>
    <w:rsid w:val="0072041D"/>
    <w:rsid w:val="00720428"/>
    <w:rsid w:val="007237E9"/>
    <w:rsid w:val="00723ED4"/>
    <w:rsid w:val="007243A4"/>
    <w:rsid w:val="00724AE0"/>
    <w:rsid w:val="00724BCB"/>
    <w:rsid w:val="007308C8"/>
    <w:rsid w:val="00730A21"/>
    <w:rsid w:val="00730A4F"/>
    <w:rsid w:val="00731028"/>
    <w:rsid w:val="00731FED"/>
    <w:rsid w:val="00732897"/>
    <w:rsid w:val="007328FE"/>
    <w:rsid w:val="00735591"/>
    <w:rsid w:val="00735AA0"/>
    <w:rsid w:val="007406C7"/>
    <w:rsid w:val="00742567"/>
    <w:rsid w:val="00744C62"/>
    <w:rsid w:val="00745E99"/>
    <w:rsid w:val="00746B72"/>
    <w:rsid w:val="00747286"/>
    <w:rsid w:val="00747444"/>
    <w:rsid w:val="00756131"/>
    <w:rsid w:val="0075629C"/>
    <w:rsid w:val="00757409"/>
    <w:rsid w:val="00757CCF"/>
    <w:rsid w:val="00760AB1"/>
    <w:rsid w:val="00760B9D"/>
    <w:rsid w:val="00760D2E"/>
    <w:rsid w:val="00765927"/>
    <w:rsid w:val="00766E21"/>
    <w:rsid w:val="00770397"/>
    <w:rsid w:val="00771082"/>
    <w:rsid w:val="00771119"/>
    <w:rsid w:val="0077196A"/>
    <w:rsid w:val="0077273A"/>
    <w:rsid w:val="00773F6E"/>
    <w:rsid w:val="0077660F"/>
    <w:rsid w:val="00776875"/>
    <w:rsid w:val="0078279E"/>
    <w:rsid w:val="0078386B"/>
    <w:rsid w:val="00785961"/>
    <w:rsid w:val="00785A9E"/>
    <w:rsid w:val="0079136A"/>
    <w:rsid w:val="00791818"/>
    <w:rsid w:val="007923AD"/>
    <w:rsid w:val="00792579"/>
    <w:rsid w:val="00794462"/>
    <w:rsid w:val="00797081"/>
    <w:rsid w:val="007971C9"/>
    <w:rsid w:val="007A2A3F"/>
    <w:rsid w:val="007A5D89"/>
    <w:rsid w:val="007A78FB"/>
    <w:rsid w:val="007B1065"/>
    <w:rsid w:val="007B2ED6"/>
    <w:rsid w:val="007C3825"/>
    <w:rsid w:val="007C3894"/>
    <w:rsid w:val="007C410A"/>
    <w:rsid w:val="007C4F79"/>
    <w:rsid w:val="007D09E1"/>
    <w:rsid w:val="007D20C7"/>
    <w:rsid w:val="007D46DE"/>
    <w:rsid w:val="007D492F"/>
    <w:rsid w:val="007D4B37"/>
    <w:rsid w:val="007D6961"/>
    <w:rsid w:val="007D6C5F"/>
    <w:rsid w:val="007E15F3"/>
    <w:rsid w:val="007E70A1"/>
    <w:rsid w:val="007F2ED0"/>
    <w:rsid w:val="007F3AB4"/>
    <w:rsid w:val="007F5394"/>
    <w:rsid w:val="007F5C66"/>
    <w:rsid w:val="007F714D"/>
    <w:rsid w:val="008020CF"/>
    <w:rsid w:val="008021AD"/>
    <w:rsid w:val="008033F6"/>
    <w:rsid w:val="008041B6"/>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EF2"/>
    <w:rsid w:val="00856E97"/>
    <w:rsid w:val="00862568"/>
    <w:rsid w:val="00863D94"/>
    <w:rsid w:val="008641FD"/>
    <w:rsid w:val="008653EA"/>
    <w:rsid w:val="00865CB2"/>
    <w:rsid w:val="00867767"/>
    <w:rsid w:val="00871940"/>
    <w:rsid w:val="00872AD6"/>
    <w:rsid w:val="00872B3D"/>
    <w:rsid w:val="0087438C"/>
    <w:rsid w:val="0087493D"/>
    <w:rsid w:val="008809FD"/>
    <w:rsid w:val="0088247A"/>
    <w:rsid w:val="00885732"/>
    <w:rsid w:val="00887F27"/>
    <w:rsid w:val="008906CA"/>
    <w:rsid w:val="00893163"/>
    <w:rsid w:val="00895EA5"/>
    <w:rsid w:val="00896D19"/>
    <w:rsid w:val="008973DC"/>
    <w:rsid w:val="008A02BC"/>
    <w:rsid w:val="008A12C6"/>
    <w:rsid w:val="008A2EE2"/>
    <w:rsid w:val="008A37D3"/>
    <w:rsid w:val="008B2BC6"/>
    <w:rsid w:val="008B49A7"/>
    <w:rsid w:val="008C102A"/>
    <w:rsid w:val="008C20AA"/>
    <w:rsid w:val="008C2753"/>
    <w:rsid w:val="008C34E0"/>
    <w:rsid w:val="008C7B99"/>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2C6"/>
    <w:rsid w:val="00902CFF"/>
    <w:rsid w:val="00903CA5"/>
    <w:rsid w:val="00903F85"/>
    <w:rsid w:val="00911051"/>
    <w:rsid w:val="0091124F"/>
    <w:rsid w:val="00912895"/>
    <w:rsid w:val="00915744"/>
    <w:rsid w:val="00917EFE"/>
    <w:rsid w:val="0092359B"/>
    <w:rsid w:val="009235F9"/>
    <w:rsid w:val="009254EB"/>
    <w:rsid w:val="009302B0"/>
    <w:rsid w:val="009320A9"/>
    <w:rsid w:val="009355B6"/>
    <w:rsid w:val="009358B8"/>
    <w:rsid w:val="00943DCF"/>
    <w:rsid w:val="00946314"/>
    <w:rsid w:val="00947849"/>
    <w:rsid w:val="009503B4"/>
    <w:rsid w:val="009510A1"/>
    <w:rsid w:val="00953F65"/>
    <w:rsid w:val="009542B3"/>
    <w:rsid w:val="00954B31"/>
    <w:rsid w:val="00960BE5"/>
    <w:rsid w:val="00961498"/>
    <w:rsid w:val="0096404E"/>
    <w:rsid w:val="009652DF"/>
    <w:rsid w:val="00967CAD"/>
    <w:rsid w:val="00970963"/>
    <w:rsid w:val="00972298"/>
    <w:rsid w:val="00972BBD"/>
    <w:rsid w:val="009730DF"/>
    <w:rsid w:val="0097435B"/>
    <w:rsid w:val="00974DC1"/>
    <w:rsid w:val="00976C5F"/>
    <w:rsid w:val="00977349"/>
    <w:rsid w:val="00977493"/>
    <w:rsid w:val="00982A4F"/>
    <w:rsid w:val="0098745A"/>
    <w:rsid w:val="00987BD7"/>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48E6"/>
    <w:rsid w:val="009B6E35"/>
    <w:rsid w:val="009B77E7"/>
    <w:rsid w:val="009C0432"/>
    <w:rsid w:val="009C181E"/>
    <w:rsid w:val="009C2255"/>
    <w:rsid w:val="009C3096"/>
    <w:rsid w:val="009C45A2"/>
    <w:rsid w:val="009C46DD"/>
    <w:rsid w:val="009C6882"/>
    <w:rsid w:val="009C6924"/>
    <w:rsid w:val="009D4EFB"/>
    <w:rsid w:val="009D52D8"/>
    <w:rsid w:val="009D6AD5"/>
    <w:rsid w:val="009E3122"/>
    <w:rsid w:val="009E4FDD"/>
    <w:rsid w:val="009F0DF9"/>
    <w:rsid w:val="009F2D36"/>
    <w:rsid w:val="009F2FCB"/>
    <w:rsid w:val="009F4727"/>
    <w:rsid w:val="009F584B"/>
    <w:rsid w:val="009F5E72"/>
    <w:rsid w:val="009F635E"/>
    <w:rsid w:val="009F7279"/>
    <w:rsid w:val="009F74EE"/>
    <w:rsid w:val="009F755C"/>
    <w:rsid w:val="00A004BA"/>
    <w:rsid w:val="00A0267F"/>
    <w:rsid w:val="00A03EA8"/>
    <w:rsid w:val="00A03EBD"/>
    <w:rsid w:val="00A048AF"/>
    <w:rsid w:val="00A1099F"/>
    <w:rsid w:val="00A12FBB"/>
    <w:rsid w:val="00A2316C"/>
    <w:rsid w:val="00A27E81"/>
    <w:rsid w:val="00A314B0"/>
    <w:rsid w:val="00A32E59"/>
    <w:rsid w:val="00A33DD7"/>
    <w:rsid w:val="00A353B3"/>
    <w:rsid w:val="00A35B2B"/>
    <w:rsid w:val="00A35BE1"/>
    <w:rsid w:val="00A43F2E"/>
    <w:rsid w:val="00A44238"/>
    <w:rsid w:val="00A44831"/>
    <w:rsid w:val="00A47783"/>
    <w:rsid w:val="00A51F89"/>
    <w:rsid w:val="00A537B0"/>
    <w:rsid w:val="00A5389D"/>
    <w:rsid w:val="00A54DAE"/>
    <w:rsid w:val="00A602A8"/>
    <w:rsid w:val="00A60723"/>
    <w:rsid w:val="00A60FBE"/>
    <w:rsid w:val="00A633BE"/>
    <w:rsid w:val="00A650EC"/>
    <w:rsid w:val="00A66E02"/>
    <w:rsid w:val="00A71109"/>
    <w:rsid w:val="00A74AC1"/>
    <w:rsid w:val="00A75D98"/>
    <w:rsid w:val="00A7623B"/>
    <w:rsid w:val="00A76707"/>
    <w:rsid w:val="00A7780A"/>
    <w:rsid w:val="00A77F3C"/>
    <w:rsid w:val="00A8305A"/>
    <w:rsid w:val="00A869B5"/>
    <w:rsid w:val="00A90AC2"/>
    <w:rsid w:val="00A91584"/>
    <w:rsid w:val="00A963C4"/>
    <w:rsid w:val="00A9640F"/>
    <w:rsid w:val="00AA2B77"/>
    <w:rsid w:val="00AA4F8B"/>
    <w:rsid w:val="00AA6708"/>
    <w:rsid w:val="00AB0080"/>
    <w:rsid w:val="00AB0C5A"/>
    <w:rsid w:val="00AB1E81"/>
    <w:rsid w:val="00AB2224"/>
    <w:rsid w:val="00AB23DB"/>
    <w:rsid w:val="00AB30C6"/>
    <w:rsid w:val="00AB48ED"/>
    <w:rsid w:val="00AB52B4"/>
    <w:rsid w:val="00AB5767"/>
    <w:rsid w:val="00AB766E"/>
    <w:rsid w:val="00AC11D6"/>
    <w:rsid w:val="00AC13BF"/>
    <w:rsid w:val="00AC30C3"/>
    <w:rsid w:val="00AC3699"/>
    <w:rsid w:val="00AC4E77"/>
    <w:rsid w:val="00AD3DC5"/>
    <w:rsid w:val="00AD6993"/>
    <w:rsid w:val="00AD75E0"/>
    <w:rsid w:val="00AE0EF3"/>
    <w:rsid w:val="00AE1B99"/>
    <w:rsid w:val="00AE2057"/>
    <w:rsid w:val="00AE221A"/>
    <w:rsid w:val="00AE28AE"/>
    <w:rsid w:val="00AE29AA"/>
    <w:rsid w:val="00AE5968"/>
    <w:rsid w:val="00AE6FDD"/>
    <w:rsid w:val="00AF3777"/>
    <w:rsid w:val="00AF5899"/>
    <w:rsid w:val="00AF6F57"/>
    <w:rsid w:val="00B01A46"/>
    <w:rsid w:val="00B0467B"/>
    <w:rsid w:val="00B0507C"/>
    <w:rsid w:val="00B06F33"/>
    <w:rsid w:val="00B073A1"/>
    <w:rsid w:val="00B1182C"/>
    <w:rsid w:val="00B20E88"/>
    <w:rsid w:val="00B22071"/>
    <w:rsid w:val="00B2709B"/>
    <w:rsid w:val="00B32673"/>
    <w:rsid w:val="00B34BB8"/>
    <w:rsid w:val="00B35DB7"/>
    <w:rsid w:val="00B360D6"/>
    <w:rsid w:val="00B41149"/>
    <w:rsid w:val="00B42BE8"/>
    <w:rsid w:val="00B42EF7"/>
    <w:rsid w:val="00B4329C"/>
    <w:rsid w:val="00B43AD0"/>
    <w:rsid w:val="00B476AD"/>
    <w:rsid w:val="00B477E8"/>
    <w:rsid w:val="00B50A93"/>
    <w:rsid w:val="00B52042"/>
    <w:rsid w:val="00B53E32"/>
    <w:rsid w:val="00B53EF0"/>
    <w:rsid w:val="00B5448B"/>
    <w:rsid w:val="00B55A49"/>
    <w:rsid w:val="00B56CAC"/>
    <w:rsid w:val="00B57AF3"/>
    <w:rsid w:val="00B60368"/>
    <w:rsid w:val="00B62AC8"/>
    <w:rsid w:val="00B6328B"/>
    <w:rsid w:val="00B6488F"/>
    <w:rsid w:val="00B67640"/>
    <w:rsid w:val="00B679E9"/>
    <w:rsid w:val="00B70123"/>
    <w:rsid w:val="00B70E6D"/>
    <w:rsid w:val="00B73DA7"/>
    <w:rsid w:val="00B74617"/>
    <w:rsid w:val="00B7506D"/>
    <w:rsid w:val="00B753F1"/>
    <w:rsid w:val="00B757B1"/>
    <w:rsid w:val="00B759DD"/>
    <w:rsid w:val="00B82F8E"/>
    <w:rsid w:val="00B83A39"/>
    <w:rsid w:val="00B83CC7"/>
    <w:rsid w:val="00B8486E"/>
    <w:rsid w:val="00B91DC1"/>
    <w:rsid w:val="00B93BF5"/>
    <w:rsid w:val="00B9407B"/>
    <w:rsid w:val="00B9787B"/>
    <w:rsid w:val="00BA1144"/>
    <w:rsid w:val="00BA4D57"/>
    <w:rsid w:val="00BA50DE"/>
    <w:rsid w:val="00BA7653"/>
    <w:rsid w:val="00BA7939"/>
    <w:rsid w:val="00BB14DB"/>
    <w:rsid w:val="00BB231D"/>
    <w:rsid w:val="00BB3D74"/>
    <w:rsid w:val="00BB42A3"/>
    <w:rsid w:val="00BB5049"/>
    <w:rsid w:val="00BB50C7"/>
    <w:rsid w:val="00BB7BB2"/>
    <w:rsid w:val="00BC0B2D"/>
    <w:rsid w:val="00BC1E37"/>
    <w:rsid w:val="00BC4B61"/>
    <w:rsid w:val="00BC771F"/>
    <w:rsid w:val="00BD1D6C"/>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35562"/>
    <w:rsid w:val="00C3626E"/>
    <w:rsid w:val="00C4600C"/>
    <w:rsid w:val="00C46507"/>
    <w:rsid w:val="00C46BBE"/>
    <w:rsid w:val="00C52783"/>
    <w:rsid w:val="00C542CE"/>
    <w:rsid w:val="00C54820"/>
    <w:rsid w:val="00C56075"/>
    <w:rsid w:val="00C5695D"/>
    <w:rsid w:val="00C577DA"/>
    <w:rsid w:val="00C610E1"/>
    <w:rsid w:val="00C64180"/>
    <w:rsid w:val="00C65BEA"/>
    <w:rsid w:val="00C65BEE"/>
    <w:rsid w:val="00C67A36"/>
    <w:rsid w:val="00C750B0"/>
    <w:rsid w:val="00C76929"/>
    <w:rsid w:val="00C8099E"/>
    <w:rsid w:val="00C8130B"/>
    <w:rsid w:val="00C83EDF"/>
    <w:rsid w:val="00C84279"/>
    <w:rsid w:val="00C85444"/>
    <w:rsid w:val="00C867AA"/>
    <w:rsid w:val="00C86E6F"/>
    <w:rsid w:val="00C91ACD"/>
    <w:rsid w:val="00C91B77"/>
    <w:rsid w:val="00C9258D"/>
    <w:rsid w:val="00C95F28"/>
    <w:rsid w:val="00C97C56"/>
    <w:rsid w:val="00CA034D"/>
    <w:rsid w:val="00CA120F"/>
    <w:rsid w:val="00CA19E6"/>
    <w:rsid w:val="00CA1EB9"/>
    <w:rsid w:val="00CA1F4F"/>
    <w:rsid w:val="00CA4397"/>
    <w:rsid w:val="00CA4BD0"/>
    <w:rsid w:val="00CA51A8"/>
    <w:rsid w:val="00CB2101"/>
    <w:rsid w:val="00CB4677"/>
    <w:rsid w:val="00CB7B5E"/>
    <w:rsid w:val="00CB7DF5"/>
    <w:rsid w:val="00CC06C6"/>
    <w:rsid w:val="00CC2CEA"/>
    <w:rsid w:val="00CC4F20"/>
    <w:rsid w:val="00CD3F0F"/>
    <w:rsid w:val="00CD5497"/>
    <w:rsid w:val="00CE2787"/>
    <w:rsid w:val="00CE28E4"/>
    <w:rsid w:val="00CE2DD0"/>
    <w:rsid w:val="00CE70F4"/>
    <w:rsid w:val="00CE7E94"/>
    <w:rsid w:val="00CF497D"/>
    <w:rsid w:val="00CF499D"/>
    <w:rsid w:val="00CF4F76"/>
    <w:rsid w:val="00CF6052"/>
    <w:rsid w:val="00CF7A89"/>
    <w:rsid w:val="00D018C3"/>
    <w:rsid w:val="00D0225B"/>
    <w:rsid w:val="00D03222"/>
    <w:rsid w:val="00D03401"/>
    <w:rsid w:val="00D035E3"/>
    <w:rsid w:val="00D03A5A"/>
    <w:rsid w:val="00D03EE3"/>
    <w:rsid w:val="00D07382"/>
    <w:rsid w:val="00D07774"/>
    <w:rsid w:val="00D101E3"/>
    <w:rsid w:val="00D1257C"/>
    <w:rsid w:val="00D13046"/>
    <w:rsid w:val="00D22EA6"/>
    <w:rsid w:val="00D250F5"/>
    <w:rsid w:val="00D26216"/>
    <w:rsid w:val="00D27499"/>
    <w:rsid w:val="00D30143"/>
    <w:rsid w:val="00D30EE1"/>
    <w:rsid w:val="00D37260"/>
    <w:rsid w:val="00D37E1C"/>
    <w:rsid w:val="00D4070D"/>
    <w:rsid w:val="00D40CD5"/>
    <w:rsid w:val="00D41045"/>
    <w:rsid w:val="00D4191D"/>
    <w:rsid w:val="00D41F2B"/>
    <w:rsid w:val="00D42302"/>
    <w:rsid w:val="00D44125"/>
    <w:rsid w:val="00D461FA"/>
    <w:rsid w:val="00D466AE"/>
    <w:rsid w:val="00D46842"/>
    <w:rsid w:val="00D46905"/>
    <w:rsid w:val="00D502F2"/>
    <w:rsid w:val="00D502FB"/>
    <w:rsid w:val="00D51E76"/>
    <w:rsid w:val="00D579BD"/>
    <w:rsid w:val="00D61831"/>
    <w:rsid w:val="00D644ED"/>
    <w:rsid w:val="00D65C7C"/>
    <w:rsid w:val="00D66DCC"/>
    <w:rsid w:val="00D701F3"/>
    <w:rsid w:val="00D728E6"/>
    <w:rsid w:val="00D75138"/>
    <w:rsid w:val="00D762E0"/>
    <w:rsid w:val="00D765E8"/>
    <w:rsid w:val="00D8039F"/>
    <w:rsid w:val="00D84BE3"/>
    <w:rsid w:val="00D90529"/>
    <w:rsid w:val="00D92D87"/>
    <w:rsid w:val="00D9621B"/>
    <w:rsid w:val="00D97158"/>
    <w:rsid w:val="00DA4710"/>
    <w:rsid w:val="00DA4A21"/>
    <w:rsid w:val="00DA7E12"/>
    <w:rsid w:val="00DB5A4C"/>
    <w:rsid w:val="00DC084A"/>
    <w:rsid w:val="00DC2682"/>
    <w:rsid w:val="00DC4E9A"/>
    <w:rsid w:val="00DC69CF"/>
    <w:rsid w:val="00DD24FB"/>
    <w:rsid w:val="00DD5BB2"/>
    <w:rsid w:val="00DD689C"/>
    <w:rsid w:val="00DD7455"/>
    <w:rsid w:val="00DE1031"/>
    <w:rsid w:val="00DE117D"/>
    <w:rsid w:val="00DE1476"/>
    <w:rsid w:val="00DE1CD8"/>
    <w:rsid w:val="00DE2470"/>
    <w:rsid w:val="00DE5342"/>
    <w:rsid w:val="00DF2CD3"/>
    <w:rsid w:val="00DF4E7A"/>
    <w:rsid w:val="00DF6E05"/>
    <w:rsid w:val="00DF7B7B"/>
    <w:rsid w:val="00E00AF1"/>
    <w:rsid w:val="00E00C1A"/>
    <w:rsid w:val="00E05C7C"/>
    <w:rsid w:val="00E07908"/>
    <w:rsid w:val="00E233E0"/>
    <w:rsid w:val="00E243F3"/>
    <w:rsid w:val="00E244DC"/>
    <w:rsid w:val="00E24501"/>
    <w:rsid w:val="00E24FAF"/>
    <w:rsid w:val="00E25F7F"/>
    <w:rsid w:val="00E2615A"/>
    <w:rsid w:val="00E265D4"/>
    <w:rsid w:val="00E27C17"/>
    <w:rsid w:val="00E30D8D"/>
    <w:rsid w:val="00E34C98"/>
    <w:rsid w:val="00E34EAA"/>
    <w:rsid w:val="00E3684B"/>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A94"/>
    <w:rsid w:val="00E74887"/>
    <w:rsid w:val="00E76D4E"/>
    <w:rsid w:val="00E77190"/>
    <w:rsid w:val="00E77E72"/>
    <w:rsid w:val="00E804DE"/>
    <w:rsid w:val="00E81276"/>
    <w:rsid w:val="00E927C2"/>
    <w:rsid w:val="00E927F6"/>
    <w:rsid w:val="00E92EEE"/>
    <w:rsid w:val="00E9353D"/>
    <w:rsid w:val="00E94273"/>
    <w:rsid w:val="00E957A5"/>
    <w:rsid w:val="00EA0424"/>
    <w:rsid w:val="00EA1810"/>
    <w:rsid w:val="00EA1E66"/>
    <w:rsid w:val="00EA2DB8"/>
    <w:rsid w:val="00EA5093"/>
    <w:rsid w:val="00EA50D3"/>
    <w:rsid w:val="00EB6084"/>
    <w:rsid w:val="00EB6AFB"/>
    <w:rsid w:val="00EB7583"/>
    <w:rsid w:val="00EC1D81"/>
    <w:rsid w:val="00EC42F5"/>
    <w:rsid w:val="00EC576E"/>
    <w:rsid w:val="00EC721B"/>
    <w:rsid w:val="00ED2904"/>
    <w:rsid w:val="00ED2FDB"/>
    <w:rsid w:val="00ED3437"/>
    <w:rsid w:val="00ED443A"/>
    <w:rsid w:val="00EE0994"/>
    <w:rsid w:val="00EE1B33"/>
    <w:rsid w:val="00EE32C6"/>
    <w:rsid w:val="00EF11B5"/>
    <w:rsid w:val="00EF1F88"/>
    <w:rsid w:val="00EF5E5D"/>
    <w:rsid w:val="00EF6EA7"/>
    <w:rsid w:val="00EF76EB"/>
    <w:rsid w:val="00F00996"/>
    <w:rsid w:val="00F00B0B"/>
    <w:rsid w:val="00F02D34"/>
    <w:rsid w:val="00F03A9D"/>
    <w:rsid w:val="00F0581C"/>
    <w:rsid w:val="00F06908"/>
    <w:rsid w:val="00F07574"/>
    <w:rsid w:val="00F10763"/>
    <w:rsid w:val="00F1163A"/>
    <w:rsid w:val="00F160DA"/>
    <w:rsid w:val="00F231BE"/>
    <w:rsid w:val="00F2404A"/>
    <w:rsid w:val="00F2567E"/>
    <w:rsid w:val="00F25AD4"/>
    <w:rsid w:val="00F30837"/>
    <w:rsid w:val="00F3154E"/>
    <w:rsid w:val="00F351CC"/>
    <w:rsid w:val="00F43B23"/>
    <w:rsid w:val="00F43C60"/>
    <w:rsid w:val="00F44B6F"/>
    <w:rsid w:val="00F44F00"/>
    <w:rsid w:val="00F45AA6"/>
    <w:rsid w:val="00F45F5C"/>
    <w:rsid w:val="00F46A97"/>
    <w:rsid w:val="00F4703F"/>
    <w:rsid w:val="00F5080F"/>
    <w:rsid w:val="00F52D3F"/>
    <w:rsid w:val="00F557C9"/>
    <w:rsid w:val="00F564C3"/>
    <w:rsid w:val="00F63917"/>
    <w:rsid w:val="00F63BC2"/>
    <w:rsid w:val="00F718A8"/>
    <w:rsid w:val="00F72AF3"/>
    <w:rsid w:val="00F732CC"/>
    <w:rsid w:val="00F74223"/>
    <w:rsid w:val="00F75316"/>
    <w:rsid w:val="00F75BCE"/>
    <w:rsid w:val="00F8464F"/>
    <w:rsid w:val="00F90D89"/>
    <w:rsid w:val="00F92E79"/>
    <w:rsid w:val="00F93D9B"/>
    <w:rsid w:val="00F940B9"/>
    <w:rsid w:val="00F96F77"/>
    <w:rsid w:val="00FA2C00"/>
    <w:rsid w:val="00FA2DBC"/>
    <w:rsid w:val="00FA35A2"/>
    <w:rsid w:val="00FA3D9C"/>
    <w:rsid w:val="00FA44E9"/>
    <w:rsid w:val="00FA5E85"/>
    <w:rsid w:val="00FA726C"/>
    <w:rsid w:val="00FA754F"/>
    <w:rsid w:val="00FA772C"/>
    <w:rsid w:val="00FB270B"/>
    <w:rsid w:val="00FB2D33"/>
    <w:rsid w:val="00FB31F3"/>
    <w:rsid w:val="00FB3A85"/>
    <w:rsid w:val="00FB3F53"/>
    <w:rsid w:val="00FB7963"/>
    <w:rsid w:val="00FC3282"/>
    <w:rsid w:val="00FC34C0"/>
    <w:rsid w:val="00FC38AB"/>
    <w:rsid w:val="00FC4E4F"/>
    <w:rsid w:val="00FC5F86"/>
    <w:rsid w:val="00FC7CFB"/>
    <w:rsid w:val="00FD0C9F"/>
    <w:rsid w:val="00FD2D77"/>
    <w:rsid w:val="00FD47BF"/>
    <w:rsid w:val="00FD69BF"/>
    <w:rsid w:val="00FE2B79"/>
    <w:rsid w:val="00FE2C72"/>
    <w:rsid w:val="00FE5288"/>
    <w:rsid w:val="00FE55DA"/>
    <w:rsid w:val="00FE5986"/>
    <w:rsid w:val="00FF0122"/>
    <w:rsid w:val="00FF0ED3"/>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4F11BDA"/>
  <w15:docId w15:val="{78C9B17D-BA41-4727-AFD9-7812C9A07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paragraph" w:styleId="Textkrper">
    <w:name w:val="Body Text"/>
    <w:basedOn w:val="Standard"/>
    <w:link w:val="TextkrperZchn"/>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TextkrperZchn">
    <w:name w:val="Textkörper Zchn"/>
    <w:basedOn w:val="Absatz-Standardschriftart"/>
    <w:link w:val="Textkrper"/>
    <w:uiPriority w:val="1"/>
    <w:rsid w:val="0063278F"/>
    <w:rPr>
      <w:rFonts w:ascii="Sennheiser Neue" w:eastAsia="Sennheiser Neue" w:hAnsi="Sennheiser Neue" w:cs="Sennheiser Neue"/>
      <w:sz w:val="18"/>
      <w:szCs w:val="18"/>
      <w:lang w:eastAsia="de-DE" w:bidi="de-DE"/>
    </w:rPr>
  </w:style>
  <w:style w:type="character" w:styleId="BesuchterLink">
    <w:name w:val="FollowedHyperlink"/>
    <w:basedOn w:val="Absatz-Standardschriftart"/>
    <w:uiPriority w:val="99"/>
    <w:semiHidden/>
    <w:unhideWhenUsed/>
    <w:rsid w:val="003348A3"/>
    <w:rPr>
      <w:color w:val="000000" w:themeColor="followedHyperlink"/>
      <w:u w:val="single"/>
    </w:rPr>
  </w:style>
  <w:style w:type="paragraph" w:styleId="HTMLVorformatiert">
    <w:name w:val="HTML Preformatted"/>
    <w:basedOn w:val="Standard"/>
    <w:link w:val="HTMLVorformatiertZchn"/>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Absatz-Standardschriftart"/>
    <w:uiPriority w:val="99"/>
    <w:semiHidden/>
    <w:unhideWhenUsed/>
    <w:rsid w:val="00186669"/>
    <w:rPr>
      <w:color w:val="605E5C"/>
      <w:shd w:val="clear" w:color="auto" w:fill="E1DFDD"/>
    </w:rPr>
  </w:style>
  <w:style w:type="character" w:styleId="NichtaufgelsteErwhnung">
    <w:name w:val="Unresolved Mention"/>
    <w:basedOn w:val="Absatz-Standardschriftart"/>
    <w:uiPriority w:val="99"/>
    <w:semiHidden/>
    <w:unhideWhenUsed/>
    <w:rsid w:val="009F47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470457">
      <w:bodyDiv w:val="1"/>
      <w:marLeft w:val="0"/>
      <w:marRight w:val="0"/>
      <w:marTop w:val="0"/>
      <w:marBottom w:val="0"/>
      <w:divBdr>
        <w:top w:val="none" w:sz="0" w:space="0" w:color="auto"/>
        <w:left w:val="none" w:sz="0" w:space="0" w:color="auto"/>
        <w:bottom w:val="none" w:sz="0" w:space="0" w:color="auto"/>
        <w:right w:val="none" w:sz="0" w:space="0" w:color="auto"/>
      </w:divBdr>
      <w:divsChild>
        <w:div w:id="1917587741">
          <w:marLeft w:val="1037"/>
          <w:marRight w:val="0"/>
          <w:marTop w:val="0"/>
          <w:marBottom w:val="360"/>
          <w:divBdr>
            <w:top w:val="none" w:sz="0" w:space="0" w:color="auto"/>
            <w:left w:val="none" w:sz="0" w:space="0" w:color="auto"/>
            <w:bottom w:val="none" w:sz="0" w:space="0" w:color="auto"/>
            <w:right w:val="none" w:sz="0" w:space="0" w:color="auto"/>
          </w:divBdr>
        </w:div>
      </w:divsChild>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01437699">
      <w:bodyDiv w:val="1"/>
      <w:marLeft w:val="0"/>
      <w:marRight w:val="0"/>
      <w:marTop w:val="0"/>
      <w:marBottom w:val="0"/>
      <w:divBdr>
        <w:top w:val="none" w:sz="0" w:space="0" w:color="auto"/>
        <w:left w:val="none" w:sz="0" w:space="0" w:color="auto"/>
        <w:bottom w:val="none" w:sz="0" w:space="0" w:color="auto"/>
        <w:right w:val="none" w:sz="0" w:space="0" w:color="auto"/>
      </w:divBdr>
      <w:divsChild>
        <w:div w:id="330068124">
          <w:marLeft w:val="1037"/>
          <w:marRight w:val="0"/>
          <w:marTop w:val="0"/>
          <w:marBottom w:val="36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86917586">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yperlink" Target="mailto:meir@kilim.org.il" TargetMode="External"/><Relationship Id="rId2" Type="http://schemas.openxmlformats.org/officeDocument/2006/relationships/customXml" Target="../customXml/item2.xml"/><Relationship Id="rId16" Type="http://schemas.openxmlformats.org/officeDocument/2006/relationships/hyperlink" Target="mailto:stephanie.schmidt@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B4F01-51FA-4F11-B525-B83DFA7F0EBD}">
  <ds:schemaRefs>
    <ds:schemaRef ds:uri="http://schemas.openxmlformats.org/officeDocument/2006/bibliography"/>
  </ds:schemaRefs>
</ds:datastoreItem>
</file>

<file path=customXml/itemProps2.xml><?xml version="1.0" encoding="utf-8"?>
<ds:datastoreItem xmlns:ds="http://schemas.openxmlformats.org/officeDocument/2006/customXml" ds:itemID="{B508C655-7D01-43D3-9B01-050ECEF41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1217</Words>
  <Characters>7669</Characters>
  <Application>Microsoft Office Word</Application>
  <DocSecurity>0</DocSecurity>
  <Lines>63</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27</cp:revision>
  <cp:lastPrinted>2019-05-23T12:17:00Z</cp:lastPrinted>
  <dcterms:created xsi:type="dcterms:W3CDTF">2019-05-22T08:57:00Z</dcterms:created>
  <dcterms:modified xsi:type="dcterms:W3CDTF">2019-05-23T12:17:00Z</dcterms:modified>
</cp:coreProperties>
</file>